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2F05A2" w:rsidTr="00B75FD0">
        <w:tc>
          <w:tcPr>
            <w:tcW w:w="5000" w:type="pct"/>
            <w:tcBorders>
              <w:top w:val="none" w:sz="0" w:space="0" w:color="FFFFFF"/>
              <w:left w:val="none" w:sz="0" w:space="0" w:color="FFFFFF"/>
              <w:bottom w:val="none" w:sz="0" w:space="0" w:color="FFFFFF"/>
              <w:right w:val="none" w:sz="0" w:space="0" w:color="FFFFFF"/>
            </w:tcBorders>
            <w:shd w:val="clear" w:color="auto" w:fill="0D7377"/>
            <w:tcMar>
              <w:top w:w="160" w:type="dxa"/>
              <w:left w:w="200" w:type="dxa"/>
              <w:bottom w:w="140" w:type="dxa"/>
              <w:right w:w="200" w:type="dxa"/>
            </w:tcMar>
          </w:tcPr>
          <w:p w:rsidR="002F05A2" w:rsidRDefault="00A625D3">
            <w:pPr>
              <w:jc w:val="center"/>
            </w:pPr>
            <w:r>
              <w:rPr>
                <w:b/>
                <w:bCs/>
                <w:color w:val="FFFFFF"/>
                <w:sz w:val="24"/>
                <w:szCs w:val="24"/>
              </w:rPr>
              <w:t>ENHANCED CARE MANAGEMENT (ECM)</w:t>
            </w:r>
          </w:p>
          <w:p w:rsidR="002F05A2" w:rsidRDefault="00A625D3">
            <w:pPr>
              <w:jc w:val="center"/>
            </w:pPr>
            <w:r>
              <w:rPr>
                <w:b/>
                <w:bCs/>
                <w:color w:val="FFFFFF"/>
                <w:sz w:val="28"/>
                <w:szCs w:val="28"/>
              </w:rPr>
              <w:t>Children &amp; Youth (CY) Disenrollment and Graduation Form</w:t>
            </w:r>
          </w:p>
        </w:tc>
      </w:tr>
    </w:tbl>
    <w:p w:rsidR="002F05A2" w:rsidRDefault="002F05A2">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B75FD0">
        <w:tc>
          <w:tcPr>
            <w:tcW w:w="5000" w:type="pct"/>
            <w:tcBorders>
              <w:top w:val="single" w:sz="4" w:space="0" w:color="5A8A3C"/>
              <w:left w:val="single" w:sz="4" w:space="0" w:color="5A8A3C"/>
              <w:bottom w:val="single" w:sz="4" w:space="0" w:color="5A8A3C"/>
              <w:right w:val="single" w:sz="4" w:space="0" w:color="5A8A3C"/>
            </w:tcBorders>
            <w:shd w:val="clear" w:color="auto" w:fill="E8F0E0"/>
            <w:tcMar>
              <w:top w:w="80" w:type="dxa"/>
              <w:left w:w="160" w:type="dxa"/>
              <w:bottom w:w="80" w:type="dxa"/>
              <w:right w:w="160" w:type="dxa"/>
            </w:tcMar>
          </w:tcPr>
          <w:p w:rsidR="002F05A2" w:rsidRDefault="00A625D3">
            <w:r w:rsidRPr="001C43BB">
              <w:rPr>
                <w:b/>
                <w:i/>
                <w:iCs/>
                <w:color w:val="2D5A1A"/>
                <w:sz w:val="18"/>
                <w:szCs w:val="18"/>
              </w:rPr>
              <w:t>IMPORTANT:</w:t>
            </w:r>
            <w:r>
              <w:rPr>
                <w:i/>
                <w:iCs/>
                <w:color w:val="2D5A1A"/>
                <w:sz w:val="18"/>
                <w:szCs w:val="18"/>
              </w:rPr>
              <w:t xml:space="preserve"> This form is a supplemental documentation tool. It does not replace required ECM documentation within the CY’s assessment, care plan, reassessment, or progress notes. All ECM service activities must continue to be documented per Alliance and DHCS requirements.</w:t>
            </w:r>
          </w:p>
        </w:tc>
      </w:tr>
    </w:tbl>
    <w:p w:rsidR="002F05A2" w:rsidRDefault="002F05A2">
      <w:pPr>
        <w:spacing w:before="80"/>
      </w:pPr>
    </w:p>
    <w:p w:rsidR="002F05A2" w:rsidRDefault="00A625D3">
      <w:pPr>
        <w:spacing w:before="40" w:after="40"/>
      </w:pPr>
      <w:r>
        <w:rPr>
          <w:i/>
          <w:iCs/>
          <w:color w:val="5D6D7E"/>
          <w:sz w:val="18"/>
          <w:szCs w:val="18"/>
        </w:rPr>
        <w:t xml:space="preserve">Complete this form when a </w:t>
      </w:r>
      <w:r w:rsidR="00C77FFD">
        <w:rPr>
          <w:i/>
          <w:iCs/>
          <w:color w:val="5D6D7E"/>
          <w:sz w:val="18"/>
          <w:szCs w:val="18"/>
        </w:rPr>
        <w:t>CY</w:t>
      </w:r>
      <w:r>
        <w:rPr>
          <w:i/>
          <w:iCs/>
          <w:color w:val="5D6D7E"/>
          <w:sz w:val="18"/>
          <w:szCs w:val="18"/>
        </w:rPr>
        <w:t xml:space="preserve"> ECM member is graduating (goals met), transitioning to lower level of care, or being disenrolled from ECM.</w:t>
      </w:r>
    </w:p>
    <w:p w:rsidR="002F05A2" w:rsidRDefault="00A625D3" w:rsidP="001B3657">
      <w:pPr>
        <w:spacing w:before="20" w:after="40"/>
      </w:pPr>
      <w:r>
        <w:rPr>
          <w:b/>
          <w:bCs/>
          <w:color w:val="C0392B"/>
          <w:sz w:val="18"/>
          <w:szCs w:val="18"/>
        </w:rPr>
        <w:t>* = Required for ALL requests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2F05A2" w:rsidTr="00B75FD0">
        <w:tc>
          <w:tcPr>
            <w:tcW w:w="5000" w:type="pct"/>
            <w:tcBorders>
              <w:top w:val="none" w:sz="0" w:space="0" w:color="FFFFFF"/>
              <w:left w:val="none" w:sz="0" w:space="0" w:color="FFFFFF"/>
              <w:bottom w:val="none" w:sz="0" w:space="0" w:color="FFFFFF"/>
              <w:right w:val="none" w:sz="0" w:space="0" w:color="FFFFFF"/>
            </w:tcBorders>
            <w:shd w:val="clear" w:color="auto" w:fill="0D7377"/>
            <w:tcMar>
              <w:top w:w="100" w:type="dxa"/>
              <w:left w:w="160" w:type="dxa"/>
              <w:bottom w:w="100" w:type="dxa"/>
              <w:right w:w="160" w:type="dxa"/>
            </w:tcMar>
          </w:tcPr>
          <w:p w:rsidR="002F05A2" w:rsidRDefault="00A625D3">
            <w:r>
              <w:rPr>
                <w:b/>
                <w:bCs/>
                <w:color w:val="FFFFFF"/>
                <w:sz w:val="20"/>
                <w:szCs w:val="20"/>
              </w:rPr>
              <w:t>SECTION 1 — CY Demographics</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2F05A2" w:rsidTr="00B75FD0">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CY Name</w:t>
            </w:r>
            <w:r>
              <w:rPr>
                <w:b/>
                <w:bCs/>
                <w:color w:val="C0392B"/>
              </w:rPr>
              <w:t xml:space="preserve"> *</w:t>
            </w:r>
          </w:p>
        </w:tc>
        <w:tc>
          <w:tcPr>
            <w:tcW w:w="1300" w:type="pct"/>
            <w:tcBorders>
              <w:top w:val="single" w:sz="3" w:space="0" w:color="C8D6E5"/>
              <w:left w:val="single" w:sz="3" w:space="0" w:color="C8D6E5"/>
              <w:bottom w:val="single" w:sz="3" w:space="0" w:color="C8D6E5"/>
              <w:right w:val="single" w:sz="3" w:space="0" w:color="C8D6E5"/>
            </w:tcBorders>
            <w:shd w:val="clear" w:color="auto" w:fill="F9E8E0"/>
            <w:tcMar>
              <w:top w:w="70" w:type="dxa"/>
              <w:left w:w="120" w:type="dxa"/>
              <w:bottom w:w="70" w:type="dxa"/>
              <w:right w:w="80" w:type="dxa"/>
            </w:tcMar>
          </w:tcPr>
          <w:p w:rsidR="002F05A2" w:rsidRDefault="00A625D3">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CY Medi-Cal ID (CIN)</w:t>
            </w:r>
            <w:r>
              <w:rPr>
                <w:b/>
                <w:bCs/>
                <w:color w:val="C0392B"/>
              </w:rPr>
              <w:t xml:space="preserve"> *</w:t>
            </w:r>
          </w:p>
        </w:tc>
        <w:tc>
          <w:tcPr>
            <w:tcW w:w="1300" w:type="pct"/>
            <w:tcBorders>
              <w:top w:val="single" w:sz="3" w:space="0" w:color="C8D6E5"/>
              <w:left w:val="single" w:sz="3" w:space="0" w:color="C8D6E5"/>
              <w:bottom w:val="single" w:sz="3" w:space="0" w:color="C8D6E5"/>
              <w:right w:val="single" w:sz="3" w:space="0" w:color="C8D6E5"/>
            </w:tcBorders>
            <w:shd w:val="clear" w:color="auto" w:fill="F9E8E0"/>
            <w:tcMar>
              <w:top w:w="70" w:type="dxa"/>
              <w:left w:w="120" w:type="dxa"/>
              <w:bottom w:w="70" w:type="dxa"/>
              <w:right w:w="80" w:type="dxa"/>
            </w:tcMar>
          </w:tcPr>
          <w:p w:rsidR="002F05A2" w:rsidRDefault="00A625D3">
            <w:r>
              <w:t xml:space="preserve"> </w:t>
            </w:r>
          </w:p>
        </w:tc>
      </w:tr>
    </w:tbl>
    <w:p w:rsidR="002F05A2" w:rsidRDefault="002F05A2">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45"/>
        <w:gridCol w:w="1813"/>
        <w:gridCol w:w="1545"/>
        <w:gridCol w:w="1813"/>
        <w:gridCol w:w="1545"/>
        <w:gridCol w:w="1811"/>
      </w:tblGrid>
      <w:tr w:rsidR="002F05A2" w:rsidTr="00B75FD0">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Date of Birth</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Gender / Pronouns (optional)</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Primary Language</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r>
    </w:tbl>
    <w:p w:rsidR="002F05A2" w:rsidRDefault="002F05A2">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14"/>
        <w:gridCol w:w="2522"/>
        <w:gridCol w:w="2417"/>
        <w:gridCol w:w="2619"/>
      </w:tblGrid>
      <w:tr w:rsidR="002F05A2" w:rsidTr="00B75FD0">
        <w:tc>
          <w:tcPr>
            <w:tcW w:w="1248"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Parent / Guardian Name</w:t>
            </w:r>
            <w:r>
              <w:rPr>
                <w:b/>
                <w:bCs/>
                <w:color w:val="C0392B"/>
              </w:rPr>
              <w:t xml:space="preserve"> *</w:t>
            </w:r>
          </w:p>
        </w:tc>
        <w:tc>
          <w:tcPr>
            <w:tcW w:w="1252" w:type="pct"/>
            <w:tcBorders>
              <w:top w:val="single" w:sz="3" w:space="0" w:color="C8D6E5"/>
              <w:left w:val="single" w:sz="3" w:space="0" w:color="C8D6E5"/>
              <w:bottom w:val="single" w:sz="3" w:space="0" w:color="C8D6E5"/>
              <w:right w:val="single" w:sz="3" w:space="0" w:color="C8D6E5"/>
            </w:tcBorders>
            <w:shd w:val="clear" w:color="auto" w:fill="F9E8E0"/>
            <w:tcMar>
              <w:top w:w="70" w:type="dxa"/>
              <w:left w:w="120" w:type="dxa"/>
              <w:bottom w:w="70" w:type="dxa"/>
              <w:right w:w="80" w:type="dxa"/>
            </w:tcMar>
          </w:tcPr>
          <w:p w:rsidR="002F05A2" w:rsidRDefault="00A625D3">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Parent / Guardian Contact Info</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r>
    </w:tbl>
    <w:p w:rsidR="002F05A2" w:rsidRDefault="002F05A2">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2F05A2" w:rsidTr="00B75FD0">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Primary Caregiver (if different)</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Caregiver Contact Info</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r>
    </w:tbl>
    <w:p w:rsidR="002F05A2" w:rsidRDefault="002F05A2">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2F05A2" w:rsidTr="00B75FD0">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ECM Lead Case Manager (LCM) Name</w:t>
            </w:r>
            <w:r>
              <w:rPr>
                <w:b/>
                <w:bCs/>
                <w:color w:val="C0392B"/>
              </w:rPr>
              <w:t xml:space="preserve"> *</w:t>
            </w:r>
          </w:p>
        </w:tc>
        <w:tc>
          <w:tcPr>
            <w:tcW w:w="1300" w:type="pct"/>
            <w:tcBorders>
              <w:top w:val="single" w:sz="3" w:space="0" w:color="C8D6E5"/>
              <w:left w:val="single" w:sz="3" w:space="0" w:color="C8D6E5"/>
              <w:bottom w:val="single" w:sz="3" w:space="0" w:color="C8D6E5"/>
              <w:right w:val="single" w:sz="3" w:space="0" w:color="C8D6E5"/>
            </w:tcBorders>
            <w:shd w:val="clear" w:color="auto" w:fill="F9E8E0"/>
            <w:tcMar>
              <w:top w:w="70" w:type="dxa"/>
              <w:left w:w="120" w:type="dxa"/>
              <w:bottom w:w="70" w:type="dxa"/>
              <w:right w:w="80" w:type="dxa"/>
            </w:tcMar>
          </w:tcPr>
          <w:p w:rsidR="002F05A2" w:rsidRDefault="00A625D3">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LCM Contact Info (Phone &amp; Email)</w:t>
            </w:r>
            <w:r>
              <w:rPr>
                <w:b/>
                <w:bCs/>
                <w:color w:val="C0392B"/>
              </w:rPr>
              <w:t xml:space="preserve"> *</w:t>
            </w:r>
          </w:p>
        </w:tc>
        <w:tc>
          <w:tcPr>
            <w:tcW w:w="1300" w:type="pct"/>
            <w:tcBorders>
              <w:top w:val="single" w:sz="3" w:space="0" w:color="C8D6E5"/>
              <w:left w:val="single" w:sz="3" w:space="0" w:color="C8D6E5"/>
              <w:bottom w:val="single" w:sz="3" w:space="0" w:color="C8D6E5"/>
              <w:right w:val="single" w:sz="3" w:space="0" w:color="C8D6E5"/>
            </w:tcBorders>
            <w:shd w:val="clear" w:color="auto" w:fill="F9E8E0"/>
            <w:tcMar>
              <w:top w:w="70" w:type="dxa"/>
              <w:left w:w="120" w:type="dxa"/>
              <w:bottom w:w="70" w:type="dxa"/>
              <w:right w:w="80" w:type="dxa"/>
            </w:tcMar>
          </w:tcPr>
          <w:p w:rsidR="002F05A2" w:rsidRDefault="00A625D3">
            <w:r>
              <w:t xml:space="preserve"> </w:t>
            </w:r>
          </w:p>
        </w:tc>
      </w:tr>
    </w:tbl>
    <w:p w:rsidR="002F05A2" w:rsidRDefault="002F05A2">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2F05A2" w:rsidTr="00B75FD0">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ECM Organization / Agency</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Authorization Number</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r>
    </w:tbl>
    <w:p w:rsidR="002F05A2" w:rsidRDefault="002F05A2">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2F05A2" w:rsidTr="00B75FD0">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Last Successful CY / Family Contact Date</w:t>
            </w:r>
            <w:r>
              <w:rPr>
                <w:b/>
                <w:bCs/>
                <w:color w:val="C0392B"/>
              </w:rPr>
              <w:t xml:space="preserve"> *</w:t>
            </w:r>
          </w:p>
        </w:tc>
        <w:tc>
          <w:tcPr>
            <w:tcW w:w="1300" w:type="pct"/>
            <w:tcBorders>
              <w:top w:val="single" w:sz="3" w:space="0" w:color="C8D6E5"/>
              <w:left w:val="single" w:sz="3" w:space="0" w:color="C8D6E5"/>
              <w:bottom w:val="single" w:sz="3" w:space="0" w:color="C8D6E5"/>
              <w:right w:val="single" w:sz="3" w:space="0" w:color="C8D6E5"/>
            </w:tcBorders>
            <w:shd w:val="clear" w:color="auto" w:fill="F9E8E0"/>
            <w:tcMar>
              <w:top w:w="70" w:type="dxa"/>
              <w:left w:w="120" w:type="dxa"/>
              <w:bottom w:w="70" w:type="dxa"/>
              <w:right w:w="80" w:type="dxa"/>
            </w:tcMar>
          </w:tcPr>
          <w:p w:rsidR="002F05A2" w:rsidRDefault="00A625D3">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PCR / Notification Submitted (Date)</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r>
    </w:tbl>
    <w:p w:rsidR="002F05A2" w:rsidRDefault="002F05A2">
      <w:pPr>
        <w:spacing w:before="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2F05A2" w:rsidTr="00B75FD0">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Intended Date of Disenrollment / Graduation</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Date Submitted to Alliance</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r>
    </w:tbl>
    <w:p w:rsidR="002F05A2" w:rsidRDefault="002F05A2">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2F05A2" w:rsidTr="00B75FD0">
        <w:tc>
          <w:tcPr>
            <w:tcW w:w="5000" w:type="pct"/>
            <w:tcBorders>
              <w:top w:val="none" w:sz="0" w:space="0" w:color="FFFFFF"/>
              <w:left w:val="none" w:sz="0" w:space="0" w:color="FFFFFF"/>
              <w:bottom w:val="none" w:sz="0" w:space="0" w:color="FFFFFF"/>
              <w:right w:val="none" w:sz="0" w:space="0" w:color="FFFFFF"/>
            </w:tcBorders>
            <w:shd w:val="clear" w:color="auto" w:fill="0D7377"/>
            <w:tcMar>
              <w:top w:w="100" w:type="dxa"/>
              <w:left w:w="160" w:type="dxa"/>
              <w:bottom w:w="100" w:type="dxa"/>
              <w:right w:w="160" w:type="dxa"/>
            </w:tcMar>
          </w:tcPr>
          <w:p w:rsidR="002F05A2" w:rsidRDefault="00A625D3">
            <w:r>
              <w:rPr>
                <w:b/>
                <w:bCs/>
                <w:color w:val="FFFFFF"/>
                <w:sz w:val="20"/>
                <w:szCs w:val="20"/>
              </w:rPr>
              <w:t>SECTION 2 — Type of Request</w:t>
            </w:r>
          </w:p>
        </w:tc>
      </w:tr>
    </w:tbl>
    <w:p w:rsidR="002F05A2" w:rsidRDefault="002F05A2">
      <w:pPr>
        <w:spacing w:before="80"/>
      </w:pPr>
    </w:p>
    <w:p w:rsidR="002F05A2" w:rsidRDefault="00A625D3" w:rsidP="001B3657">
      <w:pPr>
        <w:spacing w:before="60" w:after="60"/>
      </w:pPr>
      <w:r>
        <w:rPr>
          <w:i/>
          <w:iCs/>
          <w:color w:val="5D6D7E"/>
        </w:rPr>
        <w:t>Select ONE. Then complete the corresponding section(s) below.</w:t>
      </w:r>
    </w:p>
    <w:p w:rsidR="001B3657" w:rsidRDefault="001B3657" w:rsidP="001B3657">
      <w:pPr>
        <w:spacing w:before="60" w:after="60"/>
      </w:pP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GRADUATION</w:t>
      </w:r>
      <w:r w:rsidR="00A625D3">
        <w:rPr>
          <w:color w:val="2C3E50"/>
        </w:rPr>
        <w:t xml:space="preserve"> — CY has met all ECM care plan goals and is ready to transition to routine care</w:t>
      </w: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TRANSITION</w:t>
      </w:r>
      <w:r w:rsidR="00A625D3">
        <w:rPr>
          <w:color w:val="2C3E50"/>
        </w:rPr>
        <w:t xml:space="preserve"> TO LOWER LE</w:t>
      </w:r>
      <w:r>
        <w:rPr>
          <w:color w:val="2C3E50"/>
        </w:rPr>
        <w:t>VEL OF CARE — CY’s needs can now</w:t>
      </w:r>
      <w:r w:rsidR="00A625D3">
        <w:rPr>
          <w:color w:val="2C3E50"/>
        </w:rPr>
        <w:t xml:space="preserve"> be met through a lower level of care management</w:t>
      </w: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DISENROLLMENT</w:t>
      </w:r>
      <w:r w:rsidR="00A625D3">
        <w:rPr>
          <w:color w:val="2C3E50"/>
        </w:rPr>
        <w:t xml:space="preserve"> — CY no longer meets ECM criteria or cannot be engaged after documented outreach</w:t>
      </w:r>
    </w:p>
    <w:p w:rsidR="002F05A2" w:rsidRDefault="003F7015" w:rsidP="001B3657">
      <w:pPr>
        <w:spacing w:before="55" w:after="55"/>
      </w:pPr>
      <w:r>
        <w:rPr>
          <w:rFonts w:ascii="Segoe UI Symbol" w:hAnsi="Segoe UI Symbol" w:cs="Segoe UI Symbol"/>
          <w:color w:val="0D7377"/>
        </w:rPr>
        <w:lastRenderedPageBreak/>
        <w:t>☐</w:t>
      </w:r>
      <w:r>
        <w:rPr>
          <w:color w:val="0D7377"/>
        </w:rPr>
        <w:t xml:space="preserve"> </w:t>
      </w:r>
      <w:r w:rsidRPr="00CB3E14">
        <w:rPr>
          <w:color w:val="525252" w:themeColor="accent3" w:themeShade="80"/>
        </w:rPr>
        <w:t>CONTINUATION</w:t>
      </w:r>
      <w:r w:rsidR="00A625D3">
        <w:rPr>
          <w:color w:val="2C3E50"/>
        </w:rPr>
        <w:t xml:space="preserve"> / REAUTHORIZATION — CY is not yet ready to exit ECM</w:t>
      </w:r>
    </w:p>
    <w:p w:rsidR="001B3657" w:rsidRDefault="001B3657" w:rsidP="001B3657">
      <w:pPr>
        <w:spacing w:before="55" w:after="55"/>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2F05A2" w:rsidTr="00B75FD0">
        <w:tc>
          <w:tcPr>
            <w:tcW w:w="5000" w:type="pct"/>
            <w:tcBorders>
              <w:top w:val="none" w:sz="0" w:space="0" w:color="FFFFFF"/>
              <w:left w:val="none" w:sz="0" w:space="0" w:color="FFFFFF"/>
              <w:bottom w:val="none" w:sz="0" w:space="0" w:color="FFFFFF"/>
              <w:right w:val="none" w:sz="0" w:space="0" w:color="FFFFFF"/>
            </w:tcBorders>
            <w:shd w:val="clear" w:color="auto" w:fill="0D7377"/>
            <w:tcMar>
              <w:top w:w="100" w:type="dxa"/>
              <w:left w:w="160" w:type="dxa"/>
              <w:bottom w:w="100" w:type="dxa"/>
              <w:right w:w="160" w:type="dxa"/>
            </w:tcMar>
          </w:tcPr>
          <w:p w:rsidR="002F05A2" w:rsidRDefault="00A625D3">
            <w:r>
              <w:rPr>
                <w:b/>
                <w:bCs/>
                <w:color w:val="FFFFFF"/>
                <w:sz w:val="20"/>
                <w:szCs w:val="20"/>
              </w:rPr>
              <w:t>SECTION 3 — Disenrollment Criteria (Complete ONLY if Disenrollment selected)</w:t>
            </w:r>
          </w:p>
        </w:tc>
      </w:tr>
    </w:tbl>
    <w:p w:rsidR="002F05A2" w:rsidRDefault="002F05A2">
      <w:pPr>
        <w:spacing w:before="80"/>
      </w:pPr>
    </w:p>
    <w:p w:rsidR="002F05A2" w:rsidRDefault="00A625D3">
      <w:pPr>
        <w:spacing w:before="60" w:after="60"/>
      </w:pPr>
      <w:r>
        <w:rPr>
          <w:i/>
          <w:iCs/>
          <w:color w:val="5D6D7E"/>
        </w:rPr>
        <w:t>Select ONE specific reason for Disenrollment:</w:t>
      </w:r>
    </w:p>
    <w:p w:rsidR="002F05A2" w:rsidRDefault="002F05A2">
      <w:pPr>
        <w:spacing w:before="40"/>
      </w:pP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CY</w:t>
      </w:r>
      <w:r w:rsidR="00A625D3" w:rsidRPr="00CB3E14">
        <w:rPr>
          <w:color w:val="525252" w:themeColor="accent3" w:themeShade="80"/>
        </w:rPr>
        <w:t xml:space="preserve"> </w:t>
      </w:r>
      <w:r w:rsidR="00A625D3">
        <w:rPr>
          <w:color w:val="2C3E50"/>
        </w:rPr>
        <w:t>unreachable after repeated, documented outreach attempts</w:t>
      </w: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CY</w:t>
      </w:r>
      <w:r w:rsidR="00A625D3">
        <w:rPr>
          <w:color w:val="2C3E50"/>
        </w:rPr>
        <w:t xml:space="preserve"> / parent / guardian no longer wishes to receive ECM (voluntary)</w:t>
      </w: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CY</w:t>
      </w:r>
      <w:r w:rsidR="00A625D3">
        <w:rPr>
          <w:color w:val="2C3E50"/>
        </w:rPr>
        <w:t xml:space="preserve"> relocated out of service area / county</w:t>
      </w: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CY</w:t>
      </w:r>
      <w:r w:rsidR="00A625D3" w:rsidRPr="00CB3E14">
        <w:rPr>
          <w:color w:val="525252" w:themeColor="accent3" w:themeShade="80"/>
        </w:rPr>
        <w:t xml:space="preserve"> l</w:t>
      </w:r>
      <w:r w:rsidR="00A625D3">
        <w:rPr>
          <w:color w:val="2C3E50"/>
        </w:rPr>
        <w:t>ost Medi-Cal eligibility</w:t>
      </w: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CY</w:t>
      </w:r>
      <w:r w:rsidR="00A625D3" w:rsidRPr="00CB3E14">
        <w:rPr>
          <w:color w:val="525252" w:themeColor="accent3" w:themeShade="80"/>
        </w:rPr>
        <w:t xml:space="preserve"> </w:t>
      </w:r>
      <w:r w:rsidR="00A625D3">
        <w:rPr>
          <w:color w:val="2C3E50"/>
        </w:rPr>
        <w:t>transitioned to another Managed Care Plan (90-day continuity rules applied)</w:t>
      </w: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CY</w:t>
      </w:r>
      <w:r w:rsidR="00A625D3">
        <w:rPr>
          <w:color w:val="2C3E50"/>
        </w:rPr>
        <w:t xml:space="preserve"> behavior or environment is unsafe for ECM provider</w:t>
      </w: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CY</w:t>
      </w:r>
      <w:r w:rsidR="00A625D3">
        <w:rPr>
          <w:color w:val="2C3E50"/>
        </w:rPr>
        <w:t xml:space="preserve"> enrolled in a duplicate / exclusionary program</w:t>
      </w: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CY</w:t>
      </w:r>
      <w:r w:rsidR="00A625D3">
        <w:rPr>
          <w:color w:val="2C3E50"/>
        </w:rPr>
        <w:t xml:space="preserve"> enrolled in Hospice Services</w:t>
      </w: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CY</w:t>
      </w:r>
      <w:r w:rsidR="00A625D3" w:rsidRPr="00CB3E14">
        <w:rPr>
          <w:color w:val="525252" w:themeColor="accent3" w:themeShade="80"/>
        </w:rPr>
        <w:t xml:space="preserve"> i</w:t>
      </w:r>
      <w:r w:rsidR="00A625D3">
        <w:rPr>
          <w:color w:val="2C3E50"/>
        </w:rPr>
        <w:t>s incarcerated / detained in juvenile facility</w:t>
      </w: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CY</w:t>
      </w:r>
      <w:r w:rsidR="00A625D3" w:rsidRPr="00CB3E14">
        <w:rPr>
          <w:color w:val="525252" w:themeColor="accent3" w:themeShade="80"/>
        </w:rPr>
        <w:t xml:space="preserve"> </w:t>
      </w:r>
      <w:r w:rsidR="00A625D3">
        <w:rPr>
          <w:color w:val="2C3E50"/>
        </w:rPr>
        <w:t>is deceased</w:t>
      </w: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Loss</w:t>
      </w:r>
      <w:r w:rsidR="00A625D3">
        <w:rPr>
          <w:color w:val="2C3E50"/>
        </w:rPr>
        <w:t xml:space="preserve"> of Medi-Cal coverage (discontinue within 60 days; verify eligibility 1st and 15th)</w:t>
      </w:r>
    </w:p>
    <w:p w:rsidR="002F05A2" w:rsidRDefault="003F7015">
      <w:pPr>
        <w:spacing w:before="55" w:after="55"/>
      </w:pPr>
      <w:r>
        <w:rPr>
          <w:rFonts w:ascii="Segoe UI Symbol" w:hAnsi="Segoe UI Symbol" w:cs="Segoe UI Symbol"/>
          <w:color w:val="0D7377"/>
        </w:rPr>
        <w:t>☐</w:t>
      </w:r>
      <w:r>
        <w:rPr>
          <w:color w:val="0D7377"/>
        </w:rPr>
        <w:t xml:space="preserve"> </w:t>
      </w:r>
      <w:r w:rsidRPr="00CB3E14">
        <w:rPr>
          <w:color w:val="525252" w:themeColor="accent3" w:themeShade="80"/>
        </w:rPr>
        <w:t>CY</w:t>
      </w:r>
      <w:r w:rsidR="00A625D3">
        <w:rPr>
          <w:color w:val="2C3E50"/>
        </w:rPr>
        <w:t xml:space="preserve"> not reauthorized by Alliance (select only if Alliance denied authorization)</w:t>
      </w:r>
    </w:p>
    <w:p w:rsidR="002F05A2" w:rsidRDefault="003F7015">
      <w:pPr>
        <w:spacing w:before="55" w:after="55"/>
      </w:pPr>
      <w:r>
        <w:rPr>
          <w:rFonts w:ascii="Segoe UI Symbol" w:hAnsi="Segoe UI Symbol" w:cs="Segoe UI Symbol"/>
          <w:color w:val="0D7377"/>
        </w:rPr>
        <w:t>☐</w:t>
      </w:r>
      <w:r>
        <w:rPr>
          <w:color w:val="0D7377"/>
        </w:rPr>
        <w:t xml:space="preserve"> </w:t>
      </w:r>
      <w:r w:rsidR="00CB3E14">
        <w:rPr>
          <w:color w:val="525252" w:themeColor="accent3" w:themeShade="80"/>
        </w:rPr>
        <w:t>O</w:t>
      </w:r>
      <w:r w:rsidRPr="00CB3E14">
        <w:rPr>
          <w:color w:val="525252" w:themeColor="accent3" w:themeShade="80"/>
        </w:rPr>
        <w:t>ther</w:t>
      </w:r>
      <w:r w:rsidR="00A625D3" w:rsidRPr="00CB3E14">
        <w:rPr>
          <w:color w:val="525252" w:themeColor="accent3" w:themeShade="80"/>
        </w:rPr>
        <w:t xml:space="preserve"> </w:t>
      </w:r>
      <w:r w:rsidR="00A625D3">
        <w:rPr>
          <w:color w:val="2C3E50"/>
        </w:rPr>
        <w:t>(describe in Section 7B):</w:t>
      </w:r>
    </w:p>
    <w:p w:rsidR="002F05A2" w:rsidRDefault="002F05A2">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2F05A2" w:rsidTr="00B75FD0">
        <w:tc>
          <w:tcPr>
            <w:tcW w:w="5000" w:type="pct"/>
            <w:tcBorders>
              <w:top w:val="none" w:sz="0" w:space="0" w:color="FFFFFF"/>
              <w:left w:val="none" w:sz="0" w:space="0" w:color="FFFFFF"/>
              <w:bottom w:val="none" w:sz="0" w:space="0" w:color="FFFFFF"/>
              <w:right w:val="none" w:sz="0" w:space="0" w:color="FFFFFF"/>
            </w:tcBorders>
            <w:shd w:val="clear" w:color="auto" w:fill="0D7377"/>
            <w:tcMar>
              <w:top w:w="100" w:type="dxa"/>
              <w:left w:w="160" w:type="dxa"/>
              <w:bottom w:w="100" w:type="dxa"/>
              <w:right w:w="160" w:type="dxa"/>
            </w:tcMar>
          </w:tcPr>
          <w:p w:rsidR="002F05A2" w:rsidRDefault="00A625D3">
            <w:r>
              <w:rPr>
                <w:b/>
                <w:bCs/>
                <w:color w:val="FFFFFF"/>
                <w:sz w:val="20"/>
                <w:szCs w:val="20"/>
              </w:rPr>
              <w:t>SECTION 4 — Notification</w:t>
            </w:r>
          </w:p>
        </w:tc>
      </w:tr>
    </w:tbl>
    <w:p w:rsidR="002F05A2" w:rsidRDefault="002F05A2">
      <w:pPr>
        <w:spacing w:before="80"/>
      </w:pPr>
    </w:p>
    <w:p w:rsidR="002F05A2" w:rsidRDefault="00A625D3">
      <w:pPr>
        <w:spacing w:before="60" w:after="60"/>
      </w:pPr>
      <w:r>
        <w:rPr>
          <w:b/>
          <w:bCs/>
        </w:rPr>
        <w:t>Individual Requesting Disenrollment / Graduation:</w:t>
      </w:r>
    </w:p>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2F05A2" w:rsidTr="00B75FD0">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ECM Provider / LCM</w:t>
            </w:r>
          </w:p>
        </w:tc>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School / LEA Representative</w:t>
            </w:r>
          </w:p>
        </w:tc>
      </w:tr>
      <w:tr w:rsidR="002F05A2" w:rsidTr="00B75FD0">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Primary Care Provider</w:t>
            </w:r>
          </w:p>
        </w:tc>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Parent / Guardian / Authorized Representative</w:t>
            </w:r>
          </w:p>
        </w:tc>
      </w:tr>
      <w:tr w:rsidR="002F05A2" w:rsidTr="00B75FD0">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CY (age-appropriate)</w:t>
            </w:r>
          </w:p>
        </w:tc>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Alliance</w:t>
            </w:r>
          </w:p>
        </w:tc>
      </w:tr>
    </w:tbl>
    <w:p w:rsidR="002F05A2" w:rsidRDefault="002F05A2">
      <w:pPr>
        <w:spacing w:before="80"/>
      </w:pPr>
    </w:p>
    <w:p w:rsidR="002F05A2" w:rsidRDefault="00A625D3">
      <w:pPr>
        <w:spacing w:before="60" w:after="60"/>
      </w:pPr>
      <w:r>
        <w:rPr>
          <w:b/>
          <w:bCs/>
        </w:rPr>
        <w:t>Notified of Disenrollment / Graduation:</w:t>
      </w:r>
    </w:p>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2F05A2" w:rsidTr="00B75FD0">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CY (as age-appropriate)</w:t>
            </w:r>
          </w:p>
        </w:tc>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Behavioral Health Provider</w:t>
            </w:r>
          </w:p>
        </w:tc>
      </w:tr>
      <w:tr w:rsidR="002F05A2" w:rsidTr="00B75FD0">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Child Welfare / DCFS Caseworker (if applicable)</w:t>
            </w:r>
          </w:p>
        </w:tc>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Primary Care Provider</w:t>
            </w:r>
          </w:p>
        </w:tc>
      </w:tr>
      <w:tr w:rsidR="002F05A2" w:rsidTr="00B75FD0">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Parent / Guardian / Authorized Representative</w:t>
            </w:r>
          </w:p>
        </w:tc>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Unable to notify (document attempts in Section 7A)</w:t>
            </w:r>
          </w:p>
        </w:tc>
      </w:tr>
    </w:tbl>
    <w:p w:rsidR="002F05A2" w:rsidRDefault="002F05A2">
      <w:pPr>
        <w:spacing w:before="80"/>
      </w:pPr>
    </w:p>
    <w:p w:rsidR="002F05A2" w:rsidRDefault="00A625D3">
      <w:pPr>
        <w:spacing w:before="60" w:after="60"/>
      </w:pPr>
      <w:r>
        <w:rPr>
          <w:b/>
          <w:bCs/>
        </w:rPr>
        <w:t>Communication Method:</w:t>
      </w:r>
    </w:p>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2F05A2" w:rsidTr="00B75FD0">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Phone</w:t>
            </w:r>
          </w:p>
        </w:tc>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Portal / Electronic</w:t>
            </w:r>
          </w:p>
        </w:tc>
      </w:tr>
      <w:tr w:rsidR="002F05A2" w:rsidTr="00B75FD0">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Text Message / Email</w:t>
            </w:r>
          </w:p>
        </w:tc>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Written Letter / Mail</w:t>
            </w:r>
          </w:p>
        </w:tc>
      </w:tr>
      <w:tr w:rsidR="002F05A2" w:rsidTr="00B75FD0">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In-Person</w:t>
            </w:r>
          </w:p>
        </w:tc>
        <w:tc>
          <w:tcPr>
            <w:tcW w:w="2500" w:type="pct"/>
            <w:tcBorders>
              <w:top w:val="none" w:sz="0" w:space="0" w:color="FFFFFF"/>
              <w:left w:val="none" w:sz="0" w:space="0" w:color="FFFFFF"/>
              <w:bottom w:val="none" w:sz="0" w:space="0" w:color="FFFFFF"/>
              <w:right w:val="none" w:sz="0" w:space="0" w:color="FFFFFF"/>
            </w:tcBorders>
          </w:tcPr>
          <w:p w:rsidR="002F05A2" w:rsidRDefault="00A625D3">
            <w:pPr>
              <w:spacing w:before="55" w:after="55"/>
            </w:pPr>
            <w:r>
              <w:rPr>
                <w:color w:val="0D7377"/>
              </w:rPr>
              <w:t xml:space="preserve">☐  </w:t>
            </w:r>
            <w:r>
              <w:rPr>
                <w:color w:val="2C3E50"/>
              </w:rPr>
              <w:t>Via school liaison</w:t>
            </w:r>
          </w:p>
        </w:tc>
      </w:tr>
    </w:tbl>
    <w:p w:rsidR="002F05A2" w:rsidRDefault="002F05A2">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2F05A2" w:rsidTr="00B75FD0">
        <w:tc>
          <w:tcPr>
            <w:tcW w:w="5000" w:type="pct"/>
            <w:tcBorders>
              <w:top w:val="none" w:sz="0" w:space="0" w:color="FFFFFF"/>
              <w:left w:val="none" w:sz="0" w:space="0" w:color="FFFFFF"/>
              <w:bottom w:val="none" w:sz="0" w:space="0" w:color="FFFFFF"/>
              <w:right w:val="none" w:sz="0" w:space="0" w:color="FFFFFF"/>
            </w:tcBorders>
            <w:shd w:val="clear" w:color="auto" w:fill="0D7377"/>
            <w:tcMar>
              <w:top w:w="100" w:type="dxa"/>
              <w:left w:w="160" w:type="dxa"/>
              <w:bottom w:w="100" w:type="dxa"/>
              <w:right w:w="160" w:type="dxa"/>
            </w:tcMar>
          </w:tcPr>
          <w:p w:rsidR="002F05A2" w:rsidRDefault="00A625D3">
            <w:r>
              <w:rPr>
                <w:b/>
                <w:bCs/>
                <w:color w:val="FFFFFF"/>
                <w:sz w:val="20"/>
                <w:szCs w:val="20"/>
              </w:rPr>
              <w:lastRenderedPageBreak/>
              <w:t>SECTION 5 — Graduation Readiness (Complete if Graduation or Lower Level of Care selected)</w:t>
            </w:r>
          </w:p>
        </w:tc>
      </w:tr>
    </w:tbl>
    <w:p w:rsidR="002F05A2" w:rsidRDefault="002F05A2">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B75FD0">
        <w:tc>
          <w:tcPr>
            <w:tcW w:w="5000" w:type="pct"/>
            <w:tcBorders>
              <w:top w:val="single" w:sz="4" w:space="0" w:color="5A8A3C"/>
              <w:left w:val="single" w:sz="4" w:space="0" w:color="5A8A3C"/>
              <w:bottom w:val="single" w:sz="4" w:space="0" w:color="5A8A3C"/>
              <w:right w:val="single" w:sz="4" w:space="0" w:color="5A8A3C"/>
            </w:tcBorders>
            <w:shd w:val="clear" w:color="auto" w:fill="E8F0E0"/>
            <w:tcMar>
              <w:top w:w="80" w:type="dxa"/>
              <w:left w:w="160" w:type="dxa"/>
              <w:bottom w:w="80" w:type="dxa"/>
              <w:right w:w="160" w:type="dxa"/>
            </w:tcMar>
          </w:tcPr>
          <w:p w:rsidR="002F05A2" w:rsidRDefault="00A625D3">
            <w:r>
              <w:rPr>
                <w:i/>
                <w:iCs/>
                <w:color w:val="2D5A1A"/>
                <w:sz w:val="18"/>
                <w:szCs w:val="18"/>
              </w:rPr>
              <w:t>Graduation readiness is based on overall stability, successful linkage to ongoing supports, and reduced need for ECM-level intensity of care — not the full resolution of every need. A CY member with ongoing behavioral health or educational needs may still be appropriate for graduation if they have established outpatient supports, caregiver engagement, and reduced crisis utilization. Consider whether remaining needs can be appropriately managed through existing providers, school-based supports, or lower levels of care.</w:t>
            </w:r>
          </w:p>
        </w:tc>
      </w:tr>
    </w:tbl>
    <w:p w:rsidR="002F05A2" w:rsidRDefault="002F05A2">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95"/>
        <w:gridCol w:w="711"/>
        <w:gridCol w:w="711"/>
        <w:gridCol w:w="711"/>
        <w:gridCol w:w="2042"/>
      </w:tblGrid>
      <w:tr w:rsidR="002F05A2" w:rsidTr="00B75FD0">
        <w:tc>
          <w:tcPr>
            <w:tcW w:w="2927" w:type="pct"/>
            <w:tcBorders>
              <w:top w:val="single" w:sz="4" w:space="0" w:color="0D7377"/>
              <w:left w:val="single" w:sz="4" w:space="0" w:color="0D7377"/>
              <w:bottom w:val="single" w:sz="4" w:space="0" w:color="0D7377"/>
              <w:right w:val="single" w:sz="4" w:space="0" w:color="0D7377"/>
            </w:tcBorders>
            <w:shd w:val="clear" w:color="auto" w:fill="0D7377"/>
            <w:tcMar>
              <w:top w:w="70" w:type="dxa"/>
              <w:left w:w="120" w:type="dxa"/>
              <w:bottom w:w="70" w:type="dxa"/>
              <w:right w:w="80" w:type="dxa"/>
            </w:tcMar>
          </w:tcPr>
          <w:p w:rsidR="002F05A2" w:rsidRDefault="00A625D3">
            <w:r>
              <w:rPr>
                <w:b/>
                <w:bCs/>
                <w:color w:val="FFFFFF"/>
              </w:rPr>
              <w:t>Graduation / Readiness Indicator</w:t>
            </w:r>
          </w:p>
        </w:tc>
        <w:tc>
          <w:tcPr>
            <w:tcW w:w="353" w:type="pct"/>
            <w:tcBorders>
              <w:top w:val="single" w:sz="4" w:space="0" w:color="0D7377"/>
              <w:left w:val="single" w:sz="4" w:space="0" w:color="0D7377"/>
              <w:bottom w:val="single" w:sz="4" w:space="0" w:color="0D7377"/>
              <w:right w:val="single" w:sz="4" w:space="0" w:color="0D7377"/>
            </w:tcBorders>
            <w:shd w:val="clear" w:color="auto" w:fill="0D7377"/>
            <w:tcMar>
              <w:top w:w="70" w:type="dxa"/>
              <w:left w:w="50" w:type="dxa"/>
              <w:bottom w:w="70" w:type="dxa"/>
              <w:right w:w="50" w:type="dxa"/>
            </w:tcMar>
          </w:tcPr>
          <w:p w:rsidR="002F05A2" w:rsidRDefault="00A625D3">
            <w:pPr>
              <w:jc w:val="center"/>
            </w:pPr>
            <w:r>
              <w:rPr>
                <w:b/>
                <w:bCs/>
                <w:color w:val="FFFFFF"/>
              </w:rPr>
              <w:t>Yes</w:t>
            </w:r>
          </w:p>
        </w:tc>
        <w:tc>
          <w:tcPr>
            <w:tcW w:w="353" w:type="pct"/>
            <w:tcBorders>
              <w:top w:val="single" w:sz="4" w:space="0" w:color="0D7377"/>
              <w:left w:val="single" w:sz="4" w:space="0" w:color="0D7377"/>
              <w:bottom w:val="single" w:sz="4" w:space="0" w:color="0D7377"/>
              <w:right w:val="single" w:sz="4" w:space="0" w:color="0D7377"/>
            </w:tcBorders>
            <w:shd w:val="clear" w:color="auto" w:fill="0D7377"/>
            <w:tcMar>
              <w:top w:w="70" w:type="dxa"/>
              <w:left w:w="50" w:type="dxa"/>
              <w:bottom w:w="70" w:type="dxa"/>
              <w:right w:w="50" w:type="dxa"/>
            </w:tcMar>
          </w:tcPr>
          <w:p w:rsidR="002F05A2" w:rsidRDefault="00A625D3">
            <w:pPr>
              <w:jc w:val="center"/>
            </w:pPr>
            <w:r>
              <w:rPr>
                <w:b/>
                <w:bCs/>
                <w:color w:val="FFFFFF"/>
              </w:rPr>
              <w:t>No</w:t>
            </w:r>
          </w:p>
        </w:tc>
        <w:tc>
          <w:tcPr>
            <w:tcW w:w="353" w:type="pct"/>
            <w:tcBorders>
              <w:top w:val="single" w:sz="4" w:space="0" w:color="0D7377"/>
              <w:left w:val="single" w:sz="4" w:space="0" w:color="0D7377"/>
              <w:bottom w:val="single" w:sz="4" w:space="0" w:color="0D7377"/>
              <w:right w:val="single" w:sz="4" w:space="0" w:color="0D7377"/>
            </w:tcBorders>
            <w:shd w:val="clear" w:color="auto" w:fill="0D7377"/>
            <w:tcMar>
              <w:top w:w="70" w:type="dxa"/>
              <w:left w:w="50" w:type="dxa"/>
              <w:bottom w:w="70" w:type="dxa"/>
              <w:right w:w="50" w:type="dxa"/>
            </w:tcMar>
          </w:tcPr>
          <w:p w:rsidR="002F05A2" w:rsidRDefault="00A625D3">
            <w:pPr>
              <w:jc w:val="center"/>
            </w:pPr>
            <w:r>
              <w:rPr>
                <w:b/>
                <w:bCs/>
                <w:color w:val="FFFFFF"/>
              </w:rPr>
              <w:t>N/A</w:t>
            </w:r>
          </w:p>
        </w:tc>
        <w:tc>
          <w:tcPr>
            <w:tcW w:w="1015" w:type="pct"/>
            <w:tcBorders>
              <w:top w:val="single" w:sz="4" w:space="0" w:color="0D7377"/>
              <w:left w:val="single" w:sz="4" w:space="0" w:color="0D7377"/>
              <w:bottom w:val="single" w:sz="4" w:space="0" w:color="0D7377"/>
              <w:right w:val="single" w:sz="4" w:space="0" w:color="0D7377"/>
            </w:tcBorders>
            <w:shd w:val="clear" w:color="auto" w:fill="0D7377"/>
            <w:tcMar>
              <w:top w:w="70" w:type="dxa"/>
              <w:left w:w="80" w:type="dxa"/>
              <w:bottom w:w="70" w:type="dxa"/>
              <w:right w:w="80" w:type="dxa"/>
            </w:tcMar>
          </w:tcPr>
          <w:p w:rsidR="002F05A2" w:rsidRDefault="00A625D3">
            <w:r>
              <w:rPr>
                <w:b/>
                <w:bCs/>
                <w:color w:val="FFFFFF"/>
              </w:rPr>
              <w:t>If No:</w:t>
            </w:r>
          </w:p>
        </w:tc>
      </w:tr>
      <w:tr w:rsidR="002F05A2" w:rsidTr="00B75FD0">
        <w:tc>
          <w:tcPr>
            <w:tcW w:w="2927" w:type="pct"/>
            <w:tcBorders>
              <w:top w:val="single" w:sz="3" w:space="0" w:color="C8D6E5"/>
              <w:left w:val="single" w:sz="3" w:space="0" w:color="C8D6E5"/>
              <w:bottom w:val="single" w:sz="3" w:space="0" w:color="C8D6E5"/>
              <w:right w:val="single" w:sz="3" w:space="0" w:color="C8D6E5"/>
            </w:tcBorders>
            <w:shd w:val="clear" w:color="auto" w:fill="EAF0F6"/>
            <w:tcMar>
              <w:top w:w="80" w:type="dxa"/>
              <w:left w:w="120" w:type="dxa"/>
              <w:bottom w:w="80" w:type="dxa"/>
              <w:right w:w="80" w:type="dxa"/>
            </w:tcMar>
          </w:tcPr>
          <w:p w:rsidR="002F05A2" w:rsidRDefault="00A625D3">
            <w:r>
              <w:rPr>
                <w:b/>
                <w:bCs/>
                <w:sz w:val="18"/>
                <w:szCs w:val="18"/>
              </w:rPr>
              <w:t>Self-manage health and care needs with age-appropriate independence (and/or caregiver support)</w:t>
            </w:r>
          </w:p>
          <w:p w:rsidR="002F05A2" w:rsidRDefault="00A625D3">
            <w:r>
              <w:rPr>
                <w:i/>
                <w:iCs/>
                <w:color w:val="5D6D7E"/>
                <w:sz w:val="16"/>
                <w:szCs w:val="16"/>
              </w:rPr>
              <w:t>Can the CY and/or caregiver identify health needs, medications, and who to call for help?</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2F05A2" w:rsidRDefault="00A625D3">
            <w:r>
              <w:rPr>
                <w:i/>
                <w:iCs/>
                <w:color w:val="5D6D7E"/>
                <w:sz w:val="16"/>
                <w:szCs w:val="16"/>
              </w:rPr>
              <w:t xml:space="preserve">If No, timeline: </w:t>
            </w:r>
            <w:r>
              <w:rPr>
                <w:color w:val="5D6D7E"/>
                <w:sz w:val="16"/>
                <w:szCs w:val="16"/>
              </w:rPr>
              <w:t>_____ months</w:t>
            </w:r>
          </w:p>
        </w:tc>
      </w:tr>
      <w:tr w:rsidR="002F05A2" w:rsidTr="00B75FD0">
        <w:tc>
          <w:tcPr>
            <w:tcW w:w="2927" w:type="pct"/>
            <w:tcBorders>
              <w:top w:val="single" w:sz="3" w:space="0" w:color="C8D6E5"/>
              <w:left w:val="single" w:sz="3" w:space="0" w:color="C8D6E5"/>
              <w:bottom w:val="single" w:sz="3" w:space="0" w:color="C8D6E5"/>
              <w:right w:val="single" w:sz="3" w:space="0" w:color="C8D6E5"/>
            </w:tcBorders>
            <w:shd w:val="clear" w:color="auto" w:fill="FFFFFF"/>
            <w:tcMar>
              <w:top w:w="80" w:type="dxa"/>
              <w:left w:w="120" w:type="dxa"/>
              <w:bottom w:w="80" w:type="dxa"/>
              <w:right w:w="80" w:type="dxa"/>
            </w:tcMar>
          </w:tcPr>
          <w:p w:rsidR="002F05A2" w:rsidRDefault="00A625D3">
            <w:r>
              <w:rPr>
                <w:b/>
                <w:bCs/>
                <w:sz w:val="18"/>
                <w:szCs w:val="18"/>
              </w:rPr>
              <w:t>Complete all active care plan goals</w:t>
            </w:r>
          </w:p>
          <w:p w:rsidR="002F05A2" w:rsidRDefault="00A625D3">
            <w:r>
              <w:rPr>
                <w:i/>
                <w:iCs/>
                <w:color w:val="5D6D7E"/>
                <w:sz w:val="16"/>
                <w:szCs w:val="16"/>
              </w:rPr>
              <w:t>All goals marked Completed, No Longer Needed, or Declined in care plan.</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2F05A2" w:rsidRDefault="00A625D3">
            <w:r>
              <w:rPr>
                <w:i/>
                <w:iCs/>
                <w:color w:val="5D6D7E"/>
                <w:sz w:val="16"/>
                <w:szCs w:val="16"/>
              </w:rPr>
              <w:t xml:space="preserve">If No, timeline: </w:t>
            </w:r>
            <w:r>
              <w:rPr>
                <w:color w:val="5D6D7E"/>
                <w:sz w:val="16"/>
                <w:szCs w:val="16"/>
              </w:rPr>
              <w:t>_____ months</w:t>
            </w:r>
          </w:p>
        </w:tc>
      </w:tr>
      <w:tr w:rsidR="002F05A2" w:rsidTr="00B75FD0">
        <w:tc>
          <w:tcPr>
            <w:tcW w:w="2927" w:type="pct"/>
            <w:tcBorders>
              <w:top w:val="single" w:sz="3" w:space="0" w:color="C8D6E5"/>
              <w:left w:val="single" w:sz="3" w:space="0" w:color="C8D6E5"/>
              <w:bottom w:val="single" w:sz="3" w:space="0" w:color="C8D6E5"/>
              <w:right w:val="single" w:sz="3" w:space="0" w:color="C8D6E5"/>
            </w:tcBorders>
            <w:shd w:val="clear" w:color="auto" w:fill="EAF0F6"/>
            <w:tcMar>
              <w:top w:w="80" w:type="dxa"/>
              <w:left w:w="120" w:type="dxa"/>
              <w:bottom w:w="80" w:type="dxa"/>
              <w:right w:w="80" w:type="dxa"/>
            </w:tcMar>
          </w:tcPr>
          <w:p w:rsidR="002F05A2" w:rsidRDefault="00A625D3">
            <w:r>
              <w:rPr>
                <w:b/>
                <w:bCs/>
                <w:sz w:val="18"/>
                <w:szCs w:val="18"/>
              </w:rPr>
              <w:t>Take active responsibility for health; adheres to medication and treatment plans with caregiver support</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2F05A2" w:rsidRDefault="00A625D3">
            <w:r>
              <w:rPr>
                <w:i/>
                <w:iCs/>
                <w:color w:val="5D6D7E"/>
                <w:sz w:val="16"/>
                <w:szCs w:val="16"/>
              </w:rPr>
              <w:t xml:space="preserve">If No, timeline: </w:t>
            </w:r>
            <w:r>
              <w:rPr>
                <w:color w:val="5D6D7E"/>
                <w:sz w:val="16"/>
                <w:szCs w:val="16"/>
              </w:rPr>
              <w:t>_____ months</w:t>
            </w:r>
          </w:p>
        </w:tc>
      </w:tr>
      <w:tr w:rsidR="002F05A2" w:rsidTr="00B75FD0">
        <w:tc>
          <w:tcPr>
            <w:tcW w:w="2927" w:type="pct"/>
            <w:tcBorders>
              <w:top w:val="single" w:sz="3" w:space="0" w:color="C8D6E5"/>
              <w:left w:val="single" w:sz="3" w:space="0" w:color="C8D6E5"/>
              <w:bottom w:val="single" w:sz="3" w:space="0" w:color="C8D6E5"/>
              <w:right w:val="single" w:sz="3" w:space="0" w:color="C8D6E5"/>
            </w:tcBorders>
            <w:shd w:val="clear" w:color="auto" w:fill="FFFFFF"/>
            <w:tcMar>
              <w:top w:w="80" w:type="dxa"/>
              <w:left w:w="120" w:type="dxa"/>
              <w:bottom w:w="80" w:type="dxa"/>
              <w:right w:w="80" w:type="dxa"/>
            </w:tcMar>
          </w:tcPr>
          <w:p w:rsidR="002F05A2" w:rsidRDefault="00A625D3">
            <w:r>
              <w:rPr>
                <w:b/>
                <w:bCs/>
                <w:sz w:val="18"/>
                <w:szCs w:val="18"/>
              </w:rPr>
              <w:t>Reduce use of ED or hospitalizations over the past 12 months</w:t>
            </w:r>
          </w:p>
          <w:p w:rsidR="002F05A2" w:rsidRDefault="00A625D3">
            <w:r>
              <w:rPr>
                <w:i/>
                <w:iCs/>
                <w:color w:val="5D6D7E"/>
                <w:sz w:val="16"/>
                <w:szCs w:val="16"/>
              </w:rPr>
              <w:t>Fewer avoidable ED visits or hospital stays compared to prior authorization period.</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2F05A2" w:rsidRDefault="00A625D3">
            <w:r>
              <w:rPr>
                <w:i/>
                <w:iCs/>
                <w:color w:val="5D6D7E"/>
                <w:sz w:val="16"/>
                <w:szCs w:val="16"/>
              </w:rPr>
              <w:t xml:space="preserve">If No, timeline: </w:t>
            </w:r>
            <w:r>
              <w:rPr>
                <w:color w:val="5D6D7E"/>
                <w:sz w:val="16"/>
                <w:szCs w:val="16"/>
              </w:rPr>
              <w:t>_____ months</w:t>
            </w:r>
          </w:p>
        </w:tc>
      </w:tr>
      <w:tr w:rsidR="002F05A2" w:rsidTr="00B75FD0">
        <w:tc>
          <w:tcPr>
            <w:tcW w:w="2927" w:type="pct"/>
            <w:tcBorders>
              <w:top w:val="single" w:sz="3" w:space="0" w:color="C8D6E5"/>
              <w:left w:val="single" w:sz="3" w:space="0" w:color="C8D6E5"/>
              <w:bottom w:val="single" w:sz="3" w:space="0" w:color="C8D6E5"/>
              <w:right w:val="single" w:sz="3" w:space="0" w:color="C8D6E5"/>
            </w:tcBorders>
            <w:shd w:val="clear" w:color="auto" w:fill="EAF0F6"/>
            <w:tcMar>
              <w:top w:w="80" w:type="dxa"/>
              <w:left w:w="120" w:type="dxa"/>
              <w:bottom w:w="80" w:type="dxa"/>
              <w:right w:w="80" w:type="dxa"/>
            </w:tcMar>
          </w:tcPr>
          <w:p w:rsidR="002F05A2" w:rsidRDefault="00A625D3">
            <w:r>
              <w:rPr>
                <w:b/>
                <w:bCs/>
                <w:sz w:val="18"/>
                <w:szCs w:val="18"/>
              </w:rPr>
              <w:t>Access primary care or behavioral health services as needed</w:t>
            </w:r>
          </w:p>
          <w:p w:rsidR="002F05A2" w:rsidRDefault="00A625D3">
            <w:r>
              <w:rPr>
                <w:i/>
                <w:iCs/>
                <w:color w:val="5D6D7E"/>
                <w:sz w:val="16"/>
                <w:szCs w:val="16"/>
              </w:rPr>
              <w:t>Has an active PCP and/or BH provider; attends scheduled appointments.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2F05A2" w:rsidRDefault="00A625D3">
            <w:r>
              <w:rPr>
                <w:i/>
                <w:iCs/>
                <w:color w:val="5D6D7E"/>
                <w:sz w:val="16"/>
                <w:szCs w:val="16"/>
              </w:rPr>
              <w:t xml:space="preserve">If No, timeline: </w:t>
            </w:r>
            <w:r>
              <w:rPr>
                <w:color w:val="5D6D7E"/>
                <w:sz w:val="16"/>
                <w:szCs w:val="16"/>
              </w:rPr>
              <w:t>_____ months</w:t>
            </w:r>
          </w:p>
        </w:tc>
      </w:tr>
      <w:tr w:rsidR="002F05A2" w:rsidTr="00B75FD0">
        <w:tc>
          <w:tcPr>
            <w:tcW w:w="2927" w:type="pct"/>
            <w:tcBorders>
              <w:top w:val="single" w:sz="3" w:space="0" w:color="C8D6E5"/>
              <w:left w:val="single" w:sz="3" w:space="0" w:color="C8D6E5"/>
              <w:bottom w:val="single" w:sz="3" w:space="0" w:color="C8D6E5"/>
              <w:right w:val="single" w:sz="3" w:space="0" w:color="C8D6E5"/>
            </w:tcBorders>
            <w:shd w:val="clear" w:color="auto" w:fill="FFFFFF"/>
            <w:tcMar>
              <w:top w:w="80" w:type="dxa"/>
              <w:left w:w="120" w:type="dxa"/>
              <w:bottom w:w="80" w:type="dxa"/>
              <w:right w:w="80" w:type="dxa"/>
            </w:tcMar>
          </w:tcPr>
          <w:p w:rsidR="002F05A2" w:rsidRDefault="00A625D3">
            <w:r>
              <w:rPr>
                <w:b/>
                <w:bCs/>
                <w:sz w:val="18"/>
                <w:szCs w:val="18"/>
              </w:rPr>
              <w:t>Maintain safe and stable housing; family/caregiver aware of community resources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2F05A2" w:rsidRDefault="00A625D3">
            <w:r>
              <w:rPr>
                <w:i/>
                <w:iCs/>
                <w:color w:val="5D6D7E"/>
                <w:sz w:val="16"/>
                <w:szCs w:val="16"/>
              </w:rPr>
              <w:t xml:space="preserve">If No, timeline: </w:t>
            </w:r>
            <w:r>
              <w:rPr>
                <w:color w:val="5D6D7E"/>
                <w:sz w:val="16"/>
                <w:szCs w:val="16"/>
              </w:rPr>
              <w:t>_____ months</w:t>
            </w:r>
          </w:p>
        </w:tc>
      </w:tr>
      <w:tr w:rsidR="002F05A2" w:rsidTr="00B75FD0">
        <w:tc>
          <w:tcPr>
            <w:tcW w:w="2927" w:type="pct"/>
            <w:tcBorders>
              <w:top w:val="single" w:sz="3" w:space="0" w:color="C8D6E5"/>
              <w:left w:val="single" w:sz="3" w:space="0" w:color="C8D6E5"/>
              <w:bottom w:val="single" w:sz="3" w:space="0" w:color="C8D6E5"/>
              <w:right w:val="single" w:sz="3" w:space="0" w:color="C8D6E5"/>
            </w:tcBorders>
            <w:shd w:val="clear" w:color="auto" w:fill="EAF0F6"/>
            <w:tcMar>
              <w:top w:w="80" w:type="dxa"/>
              <w:left w:w="120" w:type="dxa"/>
              <w:bottom w:w="80" w:type="dxa"/>
              <w:right w:w="80" w:type="dxa"/>
            </w:tcMar>
          </w:tcPr>
          <w:p w:rsidR="002F05A2" w:rsidRDefault="00A625D3">
            <w:r>
              <w:rPr>
                <w:b/>
                <w:bCs/>
                <w:sz w:val="18"/>
                <w:szCs w:val="18"/>
              </w:rPr>
              <w:t>Have a functional support system (family, caregivers, community) and knows how to access resources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2F05A2" w:rsidRDefault="00A625D3">
            <w:r>
              <w:rPr>
                <w:i/>
                <w:iCs/>
                <w:color w:val="5D6D7E"/>
                <w:sz w:val="16"/>
                <w:szCs w:val="16"/>
              </w:rPr>
              <w:t xml:space="preserve">If No, timeline: </w:t>
            </w:r>
            <w:r>
              <w:rPr>
                <w:color w:val="5D6D7E"/>
                <w:sz w:val="16"/>
                <w:szCs w:val="16"/>
              </w:rPr>
              <w:t>_____ months</w:t>
            </w:r>
          </w:p>
        </w:tc>
      </w:tr>
      <w:tr w:rsidR="002F05A2" w:rsidTr="00B75FD0">
        <w:tc>
          <w:tcPr>
            <w:tcW w:w="2927" w:type="pct"/>
            <w:tcBorders>
              <w:top w:val="single" w:sz="3" w:space="0" w:color="C8D6E5"/>
              <w:left w:val="single" w:sz="3" w:space="0" w:color="C8D6E5"/>
              <w:bottom w:val="single" w:sz="3" w:space="0" w:color="C8D6E5"/>
              <w:right w:val="single" w:sz="3" w:space="0" w:color="C8D6E5"/>
            </w:tcBorders>
            <w:shd w:val="clear" w:color="auto" w:fill="FFFFFF"/>
            <w:tcMar>
              <w:top w:w="80" w:type="dxa"/>
              <w:left w:w="120" w:type="dxa"/>
              <w:bottom w:w="80" w:type="dxa"/>
              <w:right w:w="80" w:type="dxa"/>
            </w:tcMar>
          </w:tcPr>
          <w:p w:rsidR="002F05A2" w:rsidRDefault="00A625D3">
            <w:r>
              <w:rPr>
                <w:b/>
                <w:bCs/>
                <w:sz w:val="18"/>
                <w:szCs w:val="18"/>
              </w:rPr>
              <w:t>Perform or get help with age-appropriate activities of daily living (ADLs)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2F05A2" w:rsidRDefault="00A625D3">
            <w:r>
              <w:rPr>
                <w:i/>
                <w:iCs/>
                <w:color w:val="5D6D7E"/>
                <w:sz w:val="16"/>
                <w:szCs w:val="16"/>
              </w:rPr>
              <w:t xml:space="preserve">If No, timeline: </w:t>
            </w:r>
            <w:r>
              <w:rPr>
                <w:color w:val="5D6D7E"/>
                <w:sz w:val="16"/>
                <w:szCs w:val="16"/>
              </w:rPr>
              <w:t>_____ months</w:t>
            </w:r>
          </w:p>
        </w:tc>
      </w:tr>
      <w:tr w:rsidR="002F05A2" w:rsidTr="00B75FD0">
        <w:tc>
          <w:tcPr>
            <w:tcW w:w="2927" w:type="pct"/>
            <w:tcBorders>
              <w:top w:val="single" w:sz="3" w:space="0" w:color="C8D6E5"/>
              <w:left w:val="single" w:sz="3" w:space="0" w:color="C8D6E5"/>
              <w:bottom w:val="single" w:sz="3" w:space="0" w:color="C8D6E5"/>
              <w:right w:val="single" w:sz="3" w:space="0" w:color="C8D6E5"/>
            </w:tcBorders>
            <w:shd w:val="clear" w:color="auto" w:fill="EAF0F6"/>
            <w:tcMar>
              <w:top w:w="80" w:type="dxa"/>
              <w:left w:w="120" w:type="dxa"/>
              <w:bottom w:w="80" w:type="dxa"/>
              <w:right w:w="80" w:type="dxa"/>
            </w:tcMar>
          </w:tcPr>
          <w:p w:rsidR="002F05A2" w:rsidRDefault="00A625D3">
            <w:r>
              <w:rPr>
                <w:b/>
                <w:bCs/>
                <w:sz w:val="18"/>
                <w:szCs w:val="18"/>
              </w:rPr>
              <w:t>Engaged with educational, vocational, or developmental services as appropriate for age and goals</w:t>
            </w:r>
          </w:p>
          <w:p w:rsidR="002F05A2" w:rsidRDefault="00A625D3">
            <w:r>
              <w:rPr>
                <w:i/>
                <w:iCs/>
                <w:color w:val="5D6D7E"/>
                <w:sz w:val="16"/>
                <w:szCs w:val="16"/>
              </w:rPr>
              <w:t>School attendance, early intervention, job training, or other program (if applicable).</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2F05A2" w:rsidRDefault="00A625D3">
            <w:r>
              <w:rPr>
                <w:i/>
                <w:iCs/>
                <w:color w:val="5D6D7E"/>
                <w:sz w:val="16"/>
                <w:szCs w:val="16"/>
              </w:rPr>
              <w:t xml:space="preserve">If No, timeline: </w:t>
            </w:r>
            <w:r>
              <w:rPr>
                <w:color w:val="5D6D7E"/>
                <w:sz w:val="16"/>
                <w:szCs w:val="16"/>
              </w:rPr>
              <w:t>_____ months</w:t>
            </w:r>
          </w:p>
        </w:tc>
      </w:tr>
      <w:tr w:rsidR="002F05A2" w:rsidTr="00B75FD0">
        <w:tc>
          <w:tcPr>
            <w:tcW w:w="2927" w:type="pct"/>
            <w:tcBorders>
              <w:top w:val="single" w:sz="3" w:space="0" w:color="C8D6E5"/>
              <w:left w:val="single" w:sz="3" w:space="0" w:color="C8D6E5"/>
              <w:bottom w:val="single" w:sz="3" w:space="0" w:color="C8D6E5"/>
              <w:right w:val="single" w:sz="3" w:space="0" w:color="C8D6E5"/>
            </w:tcBorders>
            <w:shd w:val="clear" w:color="auto" w:fill="FFFFFF"/>
            <w:tcMar>
              <w:top w:w="80" w:type="dxa"/>
              <w:left w:w="120" w:type="dxa"/>
              <w:bottom w:w="80" w:type="dxa"/>
              <w:right w:w="80" w:type="dxa"/>
            </w:tcMar>
          </w:tcPr>
          <w:p w:rsidR="002F05A2" w:rsidRDefault="00A625D3">
            <w:r>
              <w:rPr>
                <w:b/>
                <w:bCs/>
                <w:sz w:val="18"/>
                <w:szCs w:val="18"/>
              </w:rPr>
              <w:t>IEP / 504 plan is current and appropriate team is aware of transition (if applicable)</w:t>
            </w:r>
          </w:p>
          <w:p w:rsidR="002F05A2" w:rsidRDefault="00A625D3">
            <w:r>
              <w:rPr>
                <w:i/>
                <w:iCs/>
                <w:color w:val="5D6D7E"/>
                <w:sz w:val="16"/>
                <w:szCs w:val="16"/>
              </w:rPr>
              <w:t>Mark N/A if CY does not have an active IEP or 504.</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Yes</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No</w:t>
            </w:r>
          </w:p>
        </w:tc>
        <w:tc>
          <w:tcPr>
            <w:tcW w:w="353" w:type="pct"/>
            <w:tcBorders>
              <w:top w:val="single" w:sz="3" w:space="0" w:color="C8D6E5"/>
              <w:left w:val="single" w:sz="3" w:space="0" w:color="C8D6E5"/>
              <w:bottom w:val="single" w:sz="3" w:space="0" w:color="C8D6E5"/>
              <w:right w:val="single" w:sz="3" w:space="0" w:color="C8D6E5"/>
            </w:tcBorders>
            <w:shd w:val="clear" w:color="auto" w:fill="EAF0F6"/>
            <w:tcMar>
              <w:top w:w="80" w:type="dxa"/>
              <w:left w:w="50" w:type="dxa"/>
              <w:bottom w:w="80" w:type="dxa"/>
              <w:right w:w="50" w:type="dxa"/>
            </w:tcMar>
            <w:vAlign w:val="center"/>
          </w:tcPr>
          <w:p w:rsidR="002F05A2" w:rsidRDefault="00A625D3">
            <w:pPr>
              <w:jc w:val="center"/>
            </w:pPr>
            <w:r>
              <w:rPr>
                <w:color w:val="0D7377"/>
              </w:rPr>
              <w:t xml:space="preserve">☐ </w:t>
            </w:r>
            <w:r>
              <w:rPr>
                <w:color w:val="2C3E50"/>
                <w:sz w:val="18"/>
                <w:szCs w:val="18"/>
              </w:rPr>
              <w:t>N/A</w:t>
            </w:r>
          </w:p>
        </w:tc>
        <w:tc>
          <w:tcPr>
            <w:tcW w:w="1015" w:type="pct"/>
            <w:tcBorders>
              <w:top w:val="single" w:sz="3" w:space="0" w:color="C8D6E5"/>
              <w:left w:val="single" w:sz="3" w:space="0" w:color="C8D6E5"/>
              <w:bottom w:val="single" w:sz="3" w:space="0" w:color="C8D6E5"/>
              <w:right w:val="single" w:sz="3" w:space="0" w:color="C8D6E5"/>
            </w:tcBorders>
            <w:tcMar>
              <w:top w:w="80" w:type="dxa"/>
              <w:left w:w="80" w:type="dxa"/>
              <w:bottom w:w="80" w:type="dxa"/>
              <w:right w:w="80" w:type="dxa"/>
            </w:tcMar>
          </w:tcPr>
          <w:p w:rsidR="002F05A2" w:rsidRDefault="00A625D3">
            <w:r>
              <w:rPr>
                <w:i/>
                <w:iCs/>
                <w:color w:val="5D6D7E"/>
                <w:sz w:val="16"/>
                <w:szCs w:val="16"/>
              </w:rPr>
              <w:t xml:space="preserve">If No, timeline: </w:t>
            </w:r>
            <w:r>
              <w:rPr>
                <w:color w:val="5D6D7E"/>
                <w:sz w:val="16"/>
                <w:szCs w:val="16"/>
              </w:rPr>
              <w:t>_____ months</w:t>
            </w:r>
          </w:p>
        </w:tc>
      </w:tr>
    </w:tbl>
    <w:p w:rsidR="002F05A2" w:rsidRDefault="002F05A2">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B75FD0">
        <w:tc>
          <w:tcPr>
            <w:tcW w:w="5000" w:type="pct"/>
            <w:tcBorders>
              <w:top w:val="single" w:sz="4" w:space="0" w:color="D4A017"/>
              <w:left w:val="single" w:sz="4" w:space="0" w:color="D4A017"/>
              <w:bottom w:val="single" w:sz="4" w:space="0" w:color="D4A017"/>
              <w:right w:val="single" w:sz="4" w:space="0" w:color="D4A017"/>
            </w:tcBorders>
            <w:shd w:val="clear" w:color="auto" w:fill="FFF8F0"/>
            <w:tcMar>
              <w:top w:w="80" w:type="dxa"/>
              <w:left w:w="160" w:type="dxa"/>
              <w:bottom w:w="80" w:type="dxa"/>
              <w:right w:w="160" w:type="dxa"/>
            </w:tcMar>
          </w:tcPr>
          <w:p w:rsidR="002F05A2" w:rsidRDefault="00A625D3">
            <w:r>
              <w:rPr>
                <w:i/>
                <w:iCs/>
                <w:color w:val="7D5A0A"/>
                <w:sz w:val="18"/>
                <w:szCs w:val="18"/>
              </w:rPr>
              <w:t>Graduation or disenrollment decisions should consider the CY’s overall stability, caregiver engagement, ongoing support system, ability to maintain care safely, and whether remaining needs can be appropriately managed through lower levels of care, school-based supports, or existing providers. All remaining unmet needs should be documented in Sections 7 and 8.</w:t>
            </w:r>
          </w:p>
        </w:tc>
      </w:tr>
    </w:tbl>
    <w:p w:rsidR="002F05A2" w:rsidRDefault="002F05A2">
      <w:pPr>
        <w:spacing w:before="80"/>
      </w:pPr>
    </w:p>
    <w:p w:rsidR="002F05A2" w:rsidRDefault="00A625D3">
      <w:pPr>
        <w:spacing w:before="100" w:after="30"/>
      </w:pPr>
      <w:r>
        <w:rPr>
          <w:b/>
          <w:bCs/>
          <w:color w:val="1A3C5E"/>
        </w:rPr>
        <w:t>Summary of Goals Achieved (describe completed care plan goals):</w:t>
      </w:r>
      <w:r>
        <w:rPr>
          <w:b/>
          <w:bCs/>
          <w:color w:val="C0392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B75FD0">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660"/>
            </w:pPr>
            <w:r>
              <w:t xml:space="preserve"> </w:t>
            </w:r>
          </w:p>
        </w:tc>
      </w:tr>
    </w:tbl>
    <w:p w:rsidR="002F05A2" w:rsidRDefault="002F05A2">
      <w:pPr>
        <w:spacing w:before="40"/>
      </w:pPr>
    </w:p>
    <w:p w:rsidR="002F05A2" w:rsidRDefault="00A625D3">
      <w:pPr>
        <w:spacing w:before="100" w:after="30"/>
      </w:pPr>
      <w:r>
        <w:rPr>
          <w:b/>
          <w:bCs/>
          <w:color w:val="1A3C5E"/>
        </w:rPr>
        <w:t>Warm Handoff Completed To (provider / program / agency contact name &amp; role):</w:t>
      </w:r>
      <w:r>
        <w:rPr>
          <w:b/>
          <w:bCs/>
          <w:color w:val="C0392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B75FD0">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440"/>
            </w:pPr>
            <w:r>
              <w:lastRenderedPageBreak/>
              <w:t xml:space="preserve"> </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2F05A2" w:rsidTr="00B75FD0">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Date Warm Handoff Confirmed</w:t>
            </w:r>
            <w:r>
              <w:rPr>
                <w:b/>
                <w:bCs/>
                <w:color w:val="C0392B"/>
              </w:rPr>
              <w:t xml:space="preserve"> *</w:t>
            </w:r>
          </w:p>
        </w:tc>
        <w:tc>
          <w:tcPr>
            <w:tcW w:w="1300" w:type="pct"/>
            <w:tcBorders>
              <w:top w:val="single" w:sz="3" w:space="0" w:color="C8D6E5"/>
              <w:left w:val="single" w:sz="3" w:space="0" w:color="C8D6E5"/>
              <w:bottom w:val="single" w:sz="3" w:space="0" w:color="C8D6E5"/>
              <w:right w:val="single" w:sz="3" w:space="0" w:color="C8D6E5"/>
            </w:tcBorders>
            <w:shd w:val="clear" w:color="auto" w:fill="F9E8E0"/>
            <w:tcMar>
              <w:top w:w="70" w:type="dxa"/>
              <w:left w:w="120" w:type="dxa"/>
              <w:bottom w:w="70" w:type="dxa"/>
              <w:right w:w="80" w:type="dxa"/>
            </w:tcMar>
          </w:tcPr>
          <w:p w:rsidR="002F05A2" w:rsidRDefault="00A625D3">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Lower Level of Care Program (if transitioning, not graduating)</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r>
    </w:tbl>
    <w:p w:rsidR="002F05A2" w:rsidRDefault="002F05A2">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2F05A2" w:rsidTr="00B75FD0">
        <w:tc>
          <w:tcPr>
            <w:tcW w:w="5000" w:type="pct"/>
            <w:tcBorders>
              <w:top w:val="none" w:sz="0" w:space="0" w:color="FFFFFF"/>
              <w:left w:val="none" w:sz="0" w:space="0" w:color="FFFFFF"/>
              <w:bottom w:val="none" w:sz="0" w:space="0" w:color="FFFFFF"/>
              <w:right w:val="none" w:sz="0" w:space="0" w:color="FFFFFF"/>
            </w:tcBorders>
            <w:shd w:val="clear" w:color="auto" w:fill="0D7377"/>
            <w:tcMar>
              <w:top w:w="100" w:type="dxa"/>
              <w:left w:w="160" w:type="dxa"/>
              <w:bottom w:w="100" w:type="dxa"/>
              <w:right w:w="160" w:type="dxa"/>
            </w:tcMar>
          </w:tcPr>
          <w:p w:rsidR="002F05A2" w:rsidRDefault="00A625D3">
            <w:r>
              <w:rPr>
                <w:b/>
                <w:bCs/>
                <w:color w:val="FFFFFF"/>
                <w:sz w:val="20"/>
                <w:szCs w:val="20"/>
              </w:rPr>
              <w:t>SECTION 6 — Closed-Loop Referral (CLR) Status</w:t>
            </w:r>
          </w:p>
        </w:tc>
      </w:tr>
    </w:tbl>
    <w:p w:rsidR="002F05A2" w:rsidRDefault="002F05A2">
      <w:pPr>
        <w:spacing w:before="80"/>
      </w:pPr>
    </w:p>
    <w:p w:rsidR="002F05A2" w:rsidRDefault="00A625D3">
      <w:pPr>
        <w:spacing w:before="60" w:after="60"/>
      </w:pPr>
      <w:r>
        <w:rPr>
          <w:i/>
          <w:iCs/>
          <w:color w:val="5D6D7E"/>
        </w:rPr>
        <w:t>For all graduation and transition cases, at least one CLR must be completed and documented. A CLR is considered closed when the receiving provider confirms acceptance. Where direct confirmation cannot be obtained immediately, document all transition activities completed below.</w:t>
      </w:r>
    </w:p>
    <w:p w:rsidR="002F05A2" w:rsidRDefault="002F05A2">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14"/>
        <w:gridCol w:w="1506"/>
        <w:gridCol w:w="2755"/>
        <w:gridCol w:w="2795"/>
      </w:tblGrid>
      <w:tr w:rsidR="002F05A2" w:rsidTr="00B75FD0">
        <w:tc>
          <w:tcPr>
            <w:tcW w:w="1496" w:type="pct"/>
            <w:tcBorders>
              <w:top w:val="single" w:sz="4" w:space="0" w:color="0D7377"/>
              <w:left w:val="single" w:sz="4" w:space="0" w:color="0D7377"/>
              <w:bottom w:val="single" w:sz="4" w:space="0" w:color="0D7377"/>
              <w:right w:val="single" w:sz="4" w:space="0" w:color="0D7377"/>
            </w:tcBorders>
            <w:shd w:val="clear" w:color="auto" w:fill="0D7377"/>
            <w:tcMar>
              <w:top w:w="70" w:type="dxa"/>
              <w:left w:w="100" w:type="dxa"/>
              <w:bottom w:w="70" w:type="dxa"/>
              <w:right w:w="70" w:type="dxa"/>
            </w:tcMar>
          </w:tcPr>
          <w:p w:rsidR="002F05A2" w:rsidRDefault="00A625D3">
            <w:r>
              <w:rPr>
                <w:b/>
                <w:bCs/>
                <w:color w:val="FFFFFF"/>
                <w:sz w:val="17"/>
                <w:szCs w:val="17"/>
              </w:rPr>
              <w:t>Receiving Provider / Program</w:t>
            </w:r>
          </w:p>
        </w:tc>
        <w:tc>
          <w:tcPr>
            <w:tcW w:w="748" w:type="pct"/>
            <w:tcBorders>
              <w:top w:val="single" w:sz="4" w:space="0" w:color="0D7377"/>
              <w:left w:val="single" w:sz="4" w:space="0" w:color="0D7377"/>
              <w:bottom w:val="single" w:sz="4" w:space="0" w:color="0D7377"/>
              <w:right w:val="single" w:sz="4" w:space="0" w:color="0D7377"/>
            </w:tcBorders>
            <w:shd w:val="clear" w:color="auto" w:fill="0D7377"/>
            <w:tcMar>
              <w:top w:w="70" w:type="dxa"/>
              <w:left w:w="100" w:type="dxa"/>
              <w:bottom w:w="70" w:type="dxa"/>
              <w:right w:w="70" w:type="dxa"/>
            </w:tcMar>
          </w:tcPr>
          <w:p w:rsidR="002F05A2" w:rsidRDefault="00A625D3">
            <w:r>
              <w:rPr>
                <w:b/>
                <w:bCs/>
                <w:color w:val="FFFFFF"/>
                <w:sz w:val="17"/>
                <w:szCs w:val="17"/>
              </w:rPr>
              <w:t>Referral Date</w:t>
            </w:r>
          </w:p>
        </w:tc>
        <w:tc>
          <w:tcPr>
            <w:tcW w:w="1368" w:type="pct"/>
            <w:tcBorders>
              <w:top w:val="single" w:sz="4" w:space="0" w:color="0D7377"/>
              <w:left w:val="single" w:sz="4" w:space="0" w:color="0D7377"/>
              <w:bottom w:val="single" w:sz="4" w:space="0" w:color="0D7377"/>
              <w:right w:val="single" w:sz="4" w:space="0" w:color="0D7377"/>
            </w:tcBorders>
            <w:shd w:val="clear" w:color="auto" w:fill="0D7377"/>
            <w:tcMar>
              <w:top w:w="70" w:type="dxa"/>
              <w:left w:w="100" w:type="dxa"/>
              <w:bottom w:w="70" w:type="dxa"/>
              <w:right w:w="70" w:type="dxa"/>
            </w:tcMar>
          </w:tcPr>
          <w:p w:rsidR="002F05A2" w:rsidRDefault="00A625D3">
            <w:r>
              <w:rPr>
                <w:b/>
                <w:bCs/>
                <w:color w:val="FFFFFF"/>
                <w:sz w:val="17"/>
                <w:szCs w:val="17"/>
              </w:rPr>
              <w:t>Transition Status</w:t>
            </w:r>
          </w:p>
        </w:tc>
        <w:tc>
          <w:tcPr>
            <w:tcW w:w="1389" w:type="pct"/>
            <w:tcBorders>
              <w:top w:val="single" w:sz="4" w:space="0" w:color="0D7377"/>
              <w:left w:val="single" w:sz="4" w:space="0" w:color="0D7377"/>
              <w:bottom w:val="single" w:sz="4" w:space="0" w:color="0D7377"/>
              <w:right w:val="single" w:sz="4" w:space="0" w:color="0D7377"/>
            </w:tcBorders>
            <w:shd w:val="clear" w:color="auto" w:fill="0D7377"/>
            <w:tcMar>
              <w:top w:w="70" w:type="dxa"/>
              <w:left w:w="100" w:type="dxa"/>
              <w:bottom w:w="70" w:type="dxa"/>
              <w:right w:w="70" w:type="dxa"/>
            </w:tcMar>
          </w:tcPr>
          <w:p w:rsidR="002F05A2" w:rsidRDefault="00A625D3">
            <w:r>
              <w:rPr>
                <w:b/>
                <w:bCs/>
                <w:color w:val="FFFFFF"/>
                <w:sz w:val="17"/>
                <w:szCs w:val="17"/>
              </w:rPr>
              <w:t>Receiving Provider Response Status</w:t>
            </w:r>
          </w:p>
        </w:tc>
      </w:tr>
      <w:tr w:rsidR="002F05A2" w:rsidTr="00B75FD0">
        <w:tc>
          <w:tcPr>
            <w:tcW w:w="1496"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c>
          <w:tcPr>
            <w:tcW w:w="748"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c>
          <w:tcPr>
            <w:tcW w:w="1368"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2F05A2" w:rsidRDefault="00A625D3">
            <w:pPr>
              <w:spacing w:before="55" w:after="55"/>
            </w:pPr>
            <w:r>
              <w:rPr>
                <w:color w:val="0D7377"/>
              </w:rPr>
              <w:t xml:space="preserve">☐  </w:t>
            </w:r>
            <w:r>
              <w:rPr>
                <w:color w:val="2C3E50"/>
              </w:rPr>
              <w:t>Phone outreach completed</w:t>
            </w:r>
          </w:p>
          <w:p w:rsidR="002F05A2" w:rsidRDefault="00A625D3">
            <w:pPr>
              <w:spacing w:before="55" w:after="55"/>
            </w:pPr>
            <w:r>
              <w:rPr>
                <w:color w:val="0D7377"/>
              </w:rPr>
              <w:t xml:space="preserve">☐  </w:t>
            </w:r>
            <w:r>
              <w:rPr>
                <w:color w:val="2C3E50"/>
              </w:rPr>
              <w:t>Voicemail / message left</w:t>
            </w:r>
          </w:p>
          <w:p w:rsidR="002F05A2" w:rsidRDefault="00A625D3">
            <w:pPr>
              <w:spacing w:before="55" w:after="55"/>
            </w:pPr>
            <w:r>
              <w:rPr>
                <w:color w:val="0D7377"/>
              </w:rPr>
              <w:t xml:space="preserve">☐  </w:t>
            </w:r>
            <w:r>
              <w:rPr>
                <w:color w:val="2C3E50"/>
              </w:rPr>
              <w:t>Fax sent</w:t>
            </w:r>
          </w:p>
          <w:p w:rsidR="002F05A2" w:rsidRDefault="00A625D3">
            <w:pPr>
              <w:spacing w:before="55" w:after="55"/>
            </w:pPr>
            <w:r>
              <w:rPr>
                <w:color w:val="0D7377"/>
              </w:rPr>
              <w:t xml:space="preserve">☐  </w:t>
            </w:r>
            <w:r>
              <w:rPr>
                <w:color w:val="2C3E50"/>
              </w:rPr>
              <w:t>Secure email sent</w:t>
            </w:r>
          </w:p>
          <w:p w:rsidR="002F05A2" w:rsidRDefault="00A625D3">
            <w:pPr>
              <w:spacing w:before="55" w:after="55"/>
            </w:pPr>
            <w:r>
              <w:rPr>
                <w:color w:val="0D7377"/>
              </w:rPr>
              <w:t xml:space="preserve">☐  </w:t>
            </w:r>
            <w:r>
              <w:rPr>
                <w:color w:val="2C3E50"/>
              </w:rPr>
              <w:t>Records transmitted</w:t>
            </w:r>
          </w:p>
          <w:p w:rsidR="002F05A2" w:rsidRDefault="00A625D3">
            <w:pPr>
              <w:spacing w:before="55" w:after="55"/>
            </w:pPr>
            <w:r>
              <w:rPr>
                <w:color w:val="0D7377"/>
              </w:rPr>
              <w:t xml:space="preserve">☐  </w:t>
            </w:r>
            <w:r>
              <w:rPr>
                <w:color w:val="2C3E50"/>
              </w:rPr>
              <w:t>Documented coordination attempt</w:t>
            </w:r>
          </w:p>
        </w:tc>
        <w:tc>
          <w:tcPr>
            <w:tcW w:w="1389"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2F05A2" w:rsidRDefault="00A625D3">
            <w:pPr>
              <w:spacing w:before="55" w:after="55"/>
            </w:pPr>
            <w:r>
              <w:rPr>
                <w:color w:val="0D7377"/>
              </w:rPr>
              <w:t xml:space="preserve">☐  </w:t>
            </w:r>
            <w:r>
              <w:rPr>
                <w:color w:val="2C3E50"/>
              </w:rPr>
              <w:t>Confirmed Accepted</w:t>
            </w:r>
          </w:p>
          <w:p w:rsidR="002F05A2" w:rsidRDefault="00A625D3">
            <w:pPr>
              <w:spacing w:before="55" w:after="55"/>
            </w:pPr>
            <w:r>
              <w:rPr>
                <w:color w:val="0D7377"/>
              </w:rPr>
              <w:t xml:space="preserve">☐  </w:t>
            </w:r>
            <w:r>
              <w:rPr>
                <w:color w:val="2C3E50"/>
              </w:rPr>
              <w:t>Referral Sent / Pending Response</w:t>
            </w:r>
          </w:p>
          <w:p w:rsidR="002F05A2" w:rsidRDefault="00A625D3">
            <w:pPr>
              <w:spacing w:before="55" w:after="55"/>
            </w:pPr>
            <w:r>
              <w:rPr>
                <w:color w:val="0D7377"/>
              </w:rPr>
              <w:t xml:space="preserve">☐  </w:t>
            </w:r>
            <w:r>
              <w:rPr>
                <w:color w:val="2C3E50"/>
              </w:rPr>
              <w:t>Voicemail / Message Left</w:t>
            </w:r>
          </w:p>
          <w:p w:rsidR="002F05A2" w:rsidRDefault="00A625D3">
            <w:pPr>
              <w:spacing w:before="55" w:after="55"/>
            </w:pPr>
            <w:r>
              <w:rPr>
                <w:color w:val="0D7377"/>
              </w:rPr>
              <w:t xml:space="preserve">☐  </w:t>
            </w:r>
            <w:r>
              <w:rPr>
                <w:color w:val="2C3E50"/>
              </w:rPr>
              <w:t>Records Sent</w:t>
            </w:r>
          </w:p>
          <w:p w:rsidR="002F05A2" w:rsidRDefault="00A625D3">
            <w:pPr>
              <w:spacing w:before="55" w:after="55"/>
            </w:pPr>
            <w:r>
              <w:rPr>
                <w:color w:val="0D7377"/>
              </w:rPr>
              <w:t xml:space="preserve">☐  </w:t>
            </w:r>
            <w:r>
              <w:rPr>
                <w:color w:val="2C3E50"/>
              </w:rPr>
              <w:t>Unable to Confirm</w:t>
            </w:r>
          </w:p>
          <w:p w:rsidR="002F05A2" w:rsidRDefault="00A625D3">
            <w:pPr>
              <w:spacing w:before="55" w:after="55"/>
            </w:pPr>
            <w:r>
              <w:rPr>
                <w:color w:val="0D7377"/>
              </w:rPr>
              <w:t xml:space="preserve">☐  </w:t>
            </w:r>
            <w:r>
              <w:rPr>
                <w:color w:val="2C3E50"/>
              </w:rPr>
              <w:t>Declined</w:t>
            </w:r>
          </w:p>
        </w:tc>
      </w:tr>
      <w:tr w:rsidR="002F05A2" w:rsidTr="00B75FD0">
        <w:tc>
          <w:tcPr>
            <w:tcW w:w="1496"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2F05A2" w:rsidRDefault="00A625D3">
            <w:r>
              <w:t xml:space="preserve"> </w:t>
            </w:r>
          </w:p>
        </w:tc>
        <w:tc>
          <w:tcPr>
            <w:tcW w:w="748"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2F05A2" w:rsidRDefault="00A625D3">
            <w:r>
              <w:t xml:space="preserve"> </w:t>
            </w:r>
          </w:p>
        </w:tc>
        <w:tc>
          <w:tcPr>
            <w:tcW w:w="1368"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2F05A2" w:rsidRDefault="00A625D3">
            <w:pPr>
              <w:spacing w:before="55" w:after="55"/>
            </w:pPr>
            <w:r>
              <w:rPr>
                <w:color w:val="0D7377"/>
              </w:rPr>
              <w:t xml:space="preserve">☐  </w:t>
            </w:r>
            <w:r>
              <w:rPr>
                <w:color w:val="2C3E50"/>
              </w:rPr>
              <w:t>Phone outreach completed</w:t>
            </w:r>
          </w:p>
          <w:p w:rsidR="002F05A2" w:rsidRDefault="00A625D3">
            <w:pPr>
              <w:spacing w:before="55" w:after="55"/>
            </w:pPr>
            <w:r>
              <w:rPr>
                <w:color w:val="0D7377"/>
              </w:rPr>
              <w:t xml:space="preserve">☐  </w:t>
            </w:r>
            <w:r>
              <w:rPr>
                <w:color w:val="2C3E50"/>
              </w:rPr>
              <w:t>Voicemail / message left</w:t>
            </w:r>
          </w:p>
          <w:p w:rsidR="002F05A2" w:rsidRDefault="00A625D3">
            <w:pPr>
              <w:spacing w:before="55" w:after="55"/>
            </w:pPr>
            <w:r>
              <w:rPr>
                <w:color w:val="0D7377"/>
              </w:rPr>
              <w:t xml:space="preserve">☐  </w:t>
            </w:r>
            <w:r>
              <w:rPr>
                <w:color w:val="2C3E50"/>
              </w:rPr>
              <w:t>Fax sent</w:t>
            </w:r>
          </w:p>
          <w:p w:rsidR="002F05A2" w:rsidRDefault="00A625D3">
            <w:pPr>
              <w:spacing w:before="55" w:after="55"/>
            </w:pPr>
            <w:r>
              <w:rPr>
                <w:color w:val="0D7377"/>
              </w:rPr>
              <w:t xml:space="preserve">☐  </w:t>
            </w:r>
            <w:r>
              <w:rPr>
                <w:color w:val="2C3E50"/>
              </w:rPr>
              <w:t>Secure email sent</w:t>
            </w:r>
          </w:p>
          <w:p w:rsidR="002F05A2" w:rsidRDefault="00A625D3">
            <w:pPr>
              <w:spacing w:before="55" w:after="55"/>
            </w:pPr>
            <w:r>
              <w:rPr>
                <w:color w:val="0D7377"/>
              </w:rPr>
              <w:t xml:space="preserve">☐  </w:t>
            </w:r>
            <w:r>
              <w:rPr>
                <w:color w:val="2C3E50"/>
              </w:rPr>
              <w:t>Records transmitted</w:t>
            </w:r>
          </w:p>
          <w:p w:rsidR="002F05A2" w:rsidRDefault="00A625D3">
            <w:pPr>
              <w:spacing w:before="55" w:after="55"/>
            </w:pPr>
            <w:r>
              <w:rPr>
                <w:color w:val="0D7377"/>
              </w:rPr>
              <w:t xml:space="preserve">☐  </w:t>
            </w:r>
            <w:r>
              <w:rPr>
                <w:color w:val="2C3E50"/>
              </w:rPr>
              <w:t>Documented coordination attempt</w:t>
            </w:r>
          </w:p>
        </w:tc>
        <w:tc>
          <w:tcPr>
            <w:tcW w:w="1389"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2F05A2" w:rsidRDefault="00A625D3">
            <w:pPr>
              <w:spacing w:before="55" w:after="55"/>
            </w:pPr>
            <w:r>
              <w:rPr>
                <w:color w:val="0D7377"/>
              </w:rPr>
              <w:t xml:space="preserve">☐  </w:t>
            </w:r>
            <w:r>
              <w:rPr>
                <w:color w:val="2C3E50"/>
              </w:rPr>
              <w:t>Confirmed Accepted</w:t>
            </w:r>
          </w:p>
          <w:p w:rsidR="002F05A2" w:rsidRDefault="00A625D3">
            <w:pPr>
              <w:spacing w:before="55" w:after="55"/>
            </w:pPr>
            <w:r>
              <w:rPr>
                <w:color w:val="0D7377"/>
              </w:rPr>
              <w:t xml:space="preserve">☐  </w:t>
            </w:r>
            <w:r>
              <w:rPr>
                <w:color w:val="2C3E50"/>
              </w:rPr>
              <w:t>Referral Sent / Pending Response</w:t>
            </w:r>
          </w:p>
          <w:p w:rsidR="002F05A2" w:rsidRDefault="00A625D3">
            <w:pPr>
              <w:spacing w:before="55" w:after="55"/>
            </w:pPr>
            <w:r>
              <w:rPr>
                <w:color w:val="0D7377"/>
              </w:rPr>
              <w:t xml:space="preserve">☐  </w:t>
            </w:r>
            <w:r>
              <w:rPr>
                <w:color w:val="2C3E50"/>
              </w:rPr>
              <w:t>Voicemail / Message Left</w:t>
            </w:r>
          </w:p>
          <w:p w:rsidR="002F05A2" w:rsidRDefault="00A625D3">
            <w:pPr>
              <w:spacing w:before="55" w:after="55"/>
            </w:pPr>
            <w:r>
              <w:rPr>
                <w:color w:val="0D7377"/>
              </w:rPr>
              <w:t xml:space="preserve">☐  </w:t>
            </w:r>
            <w:r>
              <w:rPr>
                <w:color w:val="2C3E50"/>
              </w:rPr>
              <w:t>Records Sent</w:t>
            </w:r>
          </w:p>
          <w:p w:rsidR="002F05A2" w:rsidRDefault="00A625D3">
            <w:pPr>
              <w:spacing w:before="55" w:after="55"/>
            </w:pPr>
            <w:r>
              <w:rPr>
                <w:color w:val="0D7377"/>
              </w:rPr>
              <w:t xml:space="preserve">☐  </w:t>
            </w:r>
            <w:r>
              <w:rPr>
                <w:color w:val="2C3E50"/>
              </w:rPr>
              <w:t>Unable to Confirm</w:t>
            </w:r>
          </w:p>
          <w:p w:rsidR="002F05A2" w:rsidRDefault="00A625D3">
            <w:pPr>
              <w:spacing w:before="55" w:after="55"/>
            </w:pPr>
            <w:r>
              <w:rPr>
                <w:color w:val="0D7377"/>
              </w:rPr>
              <w:t xml:space="preserve">☐  </w:t>
            </w:r>
            <w:r>
              <w:rPr>
                <w:color w:val="2C3E50"/>
              </w:rPr>
              <w:t>Declined</w:t>
            </w:r>
          </w:p>
        </w:tc>
      </w:tr>
      <w:tr w:rsidR="002F05A2" w:rsidTr="00B75FD0">
        <w:tc>
          <w:tcPr>
            <w:tcW w:w="1496"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c>
          <w:tcPr>
            <w:tcW w:w="748"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c>
          <w:tcPr>
            <w:tcW w:w="1368"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2F05A2" w:rsidRDefault="00A625D3">
            <w:pPr>
              <w:spacing w:before="55" w:after="55"/>
            </w:pPr>
            <w:r>
              <w:rPr>
                <w:color w:val="0D7377"/>
              </w:rPr>
              <w:t xml:space="preserve">☐  </w:t>
            </w:r>
            <w:r>
              <w:rPr>
                <w:color w:val="2C3E50"/>
              </w:rPr>
              <w:t>Phone outreach completed</w:t>
            </w:r>
          </w:p>
          <w:p w:rsidR="002F05A2" w:rsidRDefault="00A625D3">
            <w:pPr>
              <w:spacing w:before="55" w:after="55"/>
            </w:pPr>
            <w:r>
              <w:rPr>
                <w:color w:val="0D7377"/>
              </w:rPr>
              <w:t xml:space="preserve">☐  </w:t>
            </w:r>
            <w:r>
              <w:rPr>
                <w:color w:val="2C3E50"/>
              </w:rPr>
              <w:t>Voicemail / message left</w:t>
            </w:r>
          </w:p>
          <w:p w:rsidR="002F05A2" w:rsidRDefault="00A625D3">
            <w:pPr>
              <w:spacing w:before="55" w:after="55"/>
            </w:pPr>
            <w:r>
              <w:rPr>
                <w:color w:val="0D7377"/>
              </w:rPr>
              <w:t xml:space="preserve">☐  </w:t>
            </w:r>
            <w:r>
              <w:rPr>
                <w:color w:val="2C3E50"/>
              </w:rPr>
              <w:t>Fax sent</w:t>
            </w:r>
          </w:p>
          <w:p w:rsidR="002F05A2" w:rsidRDefault="00A625D3">
            <w:pPr>
              <w:spacing w:before="55" w:after="55"/>
            </w:pPr>
            <w:r>
              <w:rPr>
                <w:color w:val="0D7377"/>
              </w:rPr>
              <w:t xml:space="preserve">☐  </w:t>
            </w:r>
            <w:r>
              <w:rPr>
                <w:color w:val="2C3E50"/>
              </w:rPr>
              <w:t>Secure email sent</w:t>
            </w:r>
          </w:p>
          <w:p w:rsidR="002F05A2" w:rsidRDefault="00A625D3">
            <w:pPr>
              <w:spacing w:before="55" w:after="55"/>
            </w:pPr>
            <w:r>
              <w:rPr>
                <w:color w:val="0D7377"/>
              </w:rPr>
              <w:t xml:space="preserve">☐  </w:t>
            </w:r>
            <w:r>
              <w:rPr>
                <w:color w:val="2C3E50"/>
              </w:rPr>
              <w:t>Records transmitted</w:t>
            </w:r>
          </w:p>
          <w:p w:rsidR="002F05A2" w:rsidRDefault="00A625D3">
            <w:pPr>
              <w:spacing w:before="55" w:after="55"/>
            </w:pPr>
            <w:r>
              <w:rPr>
                <w:color w:val="0D7377"/>
              </w:rPr>
              <w:t xml:space="preserve">☐  </w:t>
            </w:r>
            <w:r>
              <w:rPr>
                <w:color w:val="2C3E50"/>
              </w:rPr>
              <w:t>Documented coordination attempt</w:t>
            </w:r>
          </w:p>
        </w:tc>
        <w:tc>
          <w:tcPr>
            <w:tcW w:w="1389"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2F05A2" w:rsidRDefault="00A625D3">
            <w:pPr>
              <w:spacing w:before="55" w:after="55"/>
            </w:pPr>
            <w:r>
              <w:rPr>
                <w:color w:val="0D7377"/>
              </w:rPr>
              <w:t xml:space="preserve">☐  </w:t>
            </w:r>
            <w:r>
              <w:rPr>
                <w:color w:val="2C3E50"/>
              </w:rPr>
              <w:t>Confirmed Accepted</w:t>
            </w:r>
          </w:p>
          <w:p w:rsidR="002F05A2" w:rsidRDefault="00A625D3">
            <w:pPr>
              <w:spacing w:before="55" w:after="55"/>
            </w:pPr>
            <w:r>
              <w:rPr>
                <w:color w:val="0D7377"/>
              </w:rPr>
              <w:t xml:space="preserve">☐  </w:t>
            </w:r>
            <w:r>
              <w:rPr>
                <w:color w:val="2C3E50"/>
              </w:rPr>
              <w:t>Referral Sent / Pending Response</w:t>
            </w:r>
          </w:p>
          <w:p w:rsidR="002F05A2" w:rsidRDefault="00A625D3">
            <w:pPr>
              <w:spacing w:before="55" w:after="55"/>
            </w:pPr>
            <w:r>
              <w:rPr>
                <w:color w:val="0D7377"/>
              </w:rPr>
              <w:t xml:space="preserve">☐  </w:t>
            </w:r>
            <w:r>
              <w:rPr>
                <w:color w:val="2C3E50"/>
              </w:rPr>
              <w:t>Voicemail / Message Left</w:t>
            </w:r>
          </w:p>
          <w:p w:rsidR="002F05A2" w:rsidRDefault="00A625D3">
            <w:pPr>
              <w:spacing w:before="55" w:after="55"/>
            </w:pPr>
            <w:r>
              <w:rPr>
                <w:color w:val="0D7377"/>
              </w:rPr>
              <w:t xml:space="preserve">☐  </w:t>
            </w:r>
            <w:r>
              <w:rPr>
                <w:color w:val="2C3E50"/>
              </w:rPr>
              <w:t>Records Sent</w:t>
            </w:r>
          </w:p>
          <w:p w:rsidR="002F05A2" w:rsidRDefault="00A625D3">
            <w:pPr>
              <w:spacing w:before="55" w:after="55"/>
            </w:pPr>
            <w:r>
              <w:rPr>
                <w:color w:val="0D7377"/>
              </w:rPr>
              <w:t xml:space="preserve">☐  </w:t>
            </w:r>
            <w:r>
              <w:rPr>
                <w:color w:val="2C3E50"/>
              </w:rPr>
              <w:t>Unable to Confirm</w:t>
            </w:r>
          </w:p>
          <w:p w:rsidR="002F05A2" w:rsidRDefault="00A625D3">
            <w:pPr>
              <w:spacing w:before="55" w:after="55"/>
            </w:pPr>
            <w:r>
              <w:rPr>
                <w:color w:val="0D7377"/>
              </w:rPr>
              <w:t xml:space="preserve">☐  </w:t>
            </w:r>
            <w:r>
              <w:rPr>
                <w:color w:val="2C3E50"/>
              </w:rPr>
              <w:t>Declined</w:t>
            </w:r>
          </w:p>
        </w:tc>
      </w:tr>
    </w:tbl>
    <w:p w:rsidR="002F05A2" w:rsidRDefault="002F05A2">
      <w:pPr>
        <w:spacing w:before="80"/>
      </w:pPr>
    </w:p>
    <w:p w:rsidR="002F05A2" w:rsidRDefault="00A625D3">
      <w:pPr>
        <w:spacing w:before="100" w:after="30"/>
      </w:pPr>
      <w:r>
        <w:rPr>
          <w:b/>
          <w:bCs/>
          <w:color w:val="1A3C5E"/>
        </w:rPr>
        <w:t>Additional transition efforts or notes (if unable to confirm acceptance):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B75FD0">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440"/>
            </w:pPr>
            <w:r>
              <w:t xml:space="preserve"> </w:t>
            </w:r>
          </w:p>
        </w:tc>
      </w:tr>
    </w:tbl>
    <w:p w:rsidR="002F05A2" w:rsidRDefault="002F05A2">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2F05A2" w:rsidTr="00B75FD0">
        <w:tc>
          <w:tcPr>
            <w:tcW w:w="5000" w:type="pct"/>
            <w:tcBorders>
              <w:top w:val="none" w:sz="0" w:space="0" w:color="FFFFFF"/>
              <w:left w:val="none" w:sz="0" w:space="0" w:color="FFFFFF"/>
              <w:bottom w:val="none" w:sz="0" w:space="0" w:color="FFFFFF"/>
              <w:right w:val="none" w:sz="0" w:space="0" w:color="FFFFFF"/>
            </w:tcBorders>
            <w:shd w:val="clear" w:color="auto" w:fill="0A5C60"/>
            <w:tcMar>
              <w:top w:w="100" w:type="dxa"/>
              <w:left w:w="160" w:type="dxa"/>
              <w:bottom w:w="100" w:type="dxa"/>
              <w:right w:w="160" w:type="dxa"/>
            </w:tcMar>
          </w:tcPr>
          <w:p w:rsidR="002F05A2" w:rsidRDefault="00A625D3">
            <w:r>
              <w:rPr>
                <w:b/>
                <w:bCs/>
                <w:color w:val="FFFFFF"/>
                <w:sz w:val="20"/>
                <w:szCs w:val="20"/>
              </w:rPr>
              <w:lastRenderedPageBreak/>
              <w:t>SECTION 7 — Disenrollment Details (Complete if Disenrollment selected)</w:t>
            </w:r>
          </w:p>
        </w:tc>
      </w:tr>
    </w:tbl>
    <w:p w:rsidR="002F05A2" w:rsidRDefault="002F05A2">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2F05A2" w:rsidTr="00C4161F">
        <w:tc>
          <w:tcPr>
            <w:tcW w:w="5000" w:type="pct"/>
            <w:tcBorders>
              <w:top w:val="none" w:sz="0" w:space="0" w:color="FFFFFF"/>
              <w:left w:val="none" w:sz="0" w:space="0" w:color="FFFFFF"/>
              <w:bottom w:val="none" w:sz="0" w:space="0" w:color="FFFFFF"/>
              <w:right w:val="none" w:sz="0" w:space="0" w:color="FFFFFF"/>
            </w:tcBorders>
            <w:shd w:val="clear" w:color="auto" w:fill="0A5C60"/>
            <w:tcMar>
              <w:top w:w="80" w:type="dxa"/>
              <w:left w:w="160" w:type="dxa"/>
              <w:bottom w:w="80" w:type="dxa"/>
              <w:right w:w="160" w:type="dxa"/>
            </w:tcMar>
          </w:tcPr>
          <w:p w:rsidR="002F05A2" w:rsidRDefault="00A625D3">
            <w:r>
              <w:rPr>
                <w:b/>
                <w:bCs/>
                <w:color w:val="FFFFFF"/>
              </w:rPr>
              <w:t>7A — Outreach Attempt Log (Required for unreachable/unengaged CY)</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C4161F">
        <w:tc>
          <w:tcPr>
            <w:tcW w:w="5000" w:type="pct"/>
            <w:tcBorders>
              <w:top w:val="single" w:sz="4" w:space="0" w:color="C0392B"/>
              <w:left w:val="single" w:sz="4" w:space="0" w:color="C0392B"/>
              <w:bottom w:val="single" w:sz="4" w:space="0" w:color="C0392B"/>
              <w:right w:val="single" w:sz="4" w:space="0" w:color="C0392B"/>
            </w:tcBorders>
            <w:shd w:val="clear" w:color="auto" w:fill="FFF0EE"/>
            <w:tcMar>
              <w:top w:w="80" w:type="dxa"/>
              <w:left w:w="160" w:type="dxa"/>
              <w:bottom w:w="80" w:type="dxa"/>
              <w:right w:w="160" w:type="dxa"/>
            </w:tcMar>
          </w:tcPr>
          <w:p w:rsidR="002F05A2" w:rsidRDefault="00A625D3">
            <w:r>
              <w:rPr>
                <w:i/>
                <w:iCs/>
                <w:color w:val="922B21"/>
                <w:sz w:val="18"/>
                <w:szCs w:val="18"/>
              </w:rPr>
              <w:t>ECM oversight expectations generally require at least three documented outreach attempts over approximately 45 days prior to disenrollment for sustained non-engagement, unless earlier closure is otherwise clinically or administratively appropriate. Contact the PCP, child welfare worker (if applicable), emergency contacts, and Alliance Member Services before concluding the CY is unreachable.</w:t>
            </w:r>
          </w:p>
        </w:tc>
      </w:tr>
    </w:tbl>
    <w:p w:rsidR="002F05A2" w:rsidRDefault="002F05A2">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8"/>
        <w:gridCol w:w="1786"/>
        <w:gridCol w:w="2109"/>
        <w:gridCol w:w="4797"/>
      </w:tblGrid>
      <w:tr w:rsidR="002F05A2" w:rsidTr="00C4161F">
        <w:tc>
          <w:tcPr>
            <w:tcW w:w="684" w:type="pct"/>
            <w:tcBorders>
              <w:top w:val="single" w:sz="4" w:space="0" w:color="0D7377"/>
              <w:left w:val="single" w:sz="4" w:space="0" w:color="0D7377"/>
              <w:bottom w:val="single" w:sz="4" w:space="0" w:color="0D7377"/>
              <w:right w:val="single" w:sz="4" w:space="0" w:color="0D7377"/>
            </w:tcBorders>
            <w:shd w:val="clear" w:color="auto" w:fill="0D7377"/>
            <w:tcMar>
              <w:top w:w="70" w:type="dxa"/>
              <w:left w:w="100" w:type="dxa"/>
              <w:bottom w:w="70" w:type="dxa"/>
              <w:right w:w="70" w:type="dxa"/>
            </w:tcMar>
          </w:tcPr>
          <w:p w:rsidR="002F05A2" w:rsidRDefault="00A625D3">
            <w:r>
              <w:rPr>
                <w:b/>
                <w:bCs/>
                <w:color w:val="FFFFFF"/>
                <w:sz w:val="18"/>
                <w:szCs w:val="18"/>
              </w:rPr>
              <w:t>Date</w:t>
            </w:r>
          </w:p>
        </w:tc>
        <w:tc>
          <w:tcPr>
            <w:tcW w:w="887" w:type="pct"/>
            <w:tcBorders>
              <w:top w:val="single" w:sz="4" w:space="0" w:color="0D7377"/>
              <w:left w:val="single" w:sz="4" w:space="0" w:color="0D7377"/>
              <w:bottom w:val="single" w:sz="4" w:space="0" w:color="0D7377"/>
              <w:right w:val="single" w:sz="4" w:space="0" w:color="0D7377"/>
            </w:tcBorders>
            <w:shd w:val="clear" w:color="auto" w:fill="0D7377"/>
            <w:tcMar>
              <w:top w:w="70" w:type="dxa"/>
              <w:left w:w="100" w:type="dxa"/>
              <w:bottom w:w="70" w:type="dxa"/>
              <w:right w:w="70" w:type="dxa"/>
            </w:tcMar>
          </w:tcPr>
          <w:p w:rsidR="002F05A2" w:rsidRDefault="00A625D3">
            <w:r>
              <w:rPr>
                <w:b/>
                <w:bCs/>
                <w:color w:val="FFFFFF"/>
                <w:sz w:val="18"/>
                <w:szCs w:val="18"/>
              </w:rPr>
              <w:t>Method</w:t>
            </w:r>
          </w:p>
        </w:tc>
        <w:tc>
          <w:tcPr>
            <w:tcW w:w="1047" w:type="pct"/>
            <w:tcBorders>
              <w:top w:val="single" w:sz="4" w:space="0" w:color="0D7377"/>
              <w:left w:val="single" w:sz="4" w:space="0" w:color="0D7377"/>
              <w:bottom w:val="single" w:sz="4" w:space="0" w:color="0D7377"/>
              <w:right w:val="single" w:sz="4" w:space="0" w:color="0D7377"/>
            </w:tcBorders>
            <w:shd w:val="clear" w:color="auto" w:fill="0D7377"/>
            <w:tcMar>
              <w:top w:w="70" w:type="dxa"/>
              <w:left w:w="100" w:type="dxa"/>
              <w:bottom w:w="70" w:type="dxa"/>
              <w:right w:w="70" w:type="dxa"/>
            </w:tcMar>
          </w:tcPr>
          <w:p w:rsidR="002F05A2" w:rsidRDefault="00A625D3">
            <w:r>
              <w:rPr>
                <w:b/>
                <w:bCs/>
                <w:color w:val="FFFFFF"/>
                <w:sz w:val="18"/>
                <w:szCs w:val="18"/>
              </w:rPr>
              <w:t>Outcome</w:t>
            </w:r>
          </w:p>
        </w:tc>
        <w:tc>
          <w:tcPr>
            <w:tcW w:w="2382" w:type="pct"/>
            <w:tcBorders>
              <w:top w:val="single" w:sz="4" w:space="0" w:color="0D7377"/>
              <w:left w:val="single" w:sz="4" w:space="0" w:color="0D7377"/>
              <w:bottom w:val="single" w:sz="4" w:space="0" w:color="0D7377"/>
              <w:right w:val="single" w:sz="4" w:space="0" w:color="0D7377"/>
            </w:tcBorders>
            <w:shd w:val="clear" w:color="auto" w:fill="0D7377"/>
            <w:tcMar>
              <w:top w:w="70" w:type="dxa"/>
              <w:left w:w="100" w:type="dxa"/>
              <w:bottom w:w="70" w:type="dxa"/>
              <w:right w:w="70" w:type="dxa"/>
            </w:tcMar>
          </w:tcPr>
          <w:p w:rsidR="002F05A2" w:rsidRDefault="00A625D3">
            <w:r>
              <w:rPr>
                <w:b/>
                <w:bCs/>
                <w:color w:val="FFFFFF"/>
                <w:sz w:val="18"/>
                <w:szCs w:val="18"/>
              </w:rPr>
              <w:t>Notes / Actions Taken</w:t>
            </w:r>
          </w:p>
        </w:tc>
      </w:tr>
      <w:tr w:rsidR="002F05A2" w:rsidTr="00C4161F">
        <w:tc>
          <w:tcPr>
            <w:tcW w:w="684"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c>
          <w:tcPr>
            <w:tcW w:w="887"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2F05A2" w:rsidRDefault="00A625D3">
            <w:pPr>
              <w:spacing w:before="55" w:after="55"/>
            </w:pPr>
            <w:r>
              <w:rPr>
                <w:color w:val="0D7377"/>
              </w:rPr>
              <w:t xml:space="preserve">☐  </w:t>
            </w:r>
            <w:r>
              <w:rPr>
                <w:color w:val="2C3E50"/>
              </w:rPr>
              <w:t>Phone</w:t>
            </w:r>
          </w:p>
          <w:p w:rsidR="002F05A2" w:rsidRDefault="00A625D3">
            <w:pPr>
              <w:spacing w:before="55" w:after="55"/>
            </w:pPr>
            <w:r>
              <w:rPr>
                <w:color w:val="0D7377"/>
              </w:rPr>
              <w:t xml:space="preserve">☐  </w:t>
            </w:r>
            <w:r>
              <w:rPr>
                <w:color w:val="2C3E50"/>
              </w:rPr>
              <w:t>Text/Email</w:t>
            </w:r>
          </w:p>
          <w:p w:rsidR="002F05A2" w:rsidRDefault="00A625D3">
            <w:pPr>
              <w:spacing w:before="55" w:after="55"/>
            </w:pPr>
            <w:r>
              <w:rPr>
                <w:color w:val="0D7377"/>
              </w:rPr>
              <w:t xml:space="preserve">☐  </w:t>
            </w:r>
            <w:r>
              <w:rPr>
                <w:color w:val="2C3E50"/>
              </w:rPr>
              <w:t>In-Person</w:t>
            </w:r>
          </w:p>
          <w:p w:rsidR="002F05A2" w:rsidRDefault="00A625D3">
            <w:pPr>
              <w:spacing w:before="55" w:after="55"/>
            </w:pPr>
            <w:r>
              <w:rPr>
                <w:color w:val="0D7377"/>
              </w:rPr>
              <w:t xml:space="preserve">☐  </w:t>
            </w:r>
            <w:r>
              <w:rPr>
                <w:color w:val="2C3E50"/>
              </w:rPr>
              <w:t>Mail</w:t>
            </w:r>
          </w:p>
          <w:p w:rsidR="002F05A2" w:rsidRDefault="00A625D3">
            <w:pPr>
              <w:spacing w:before="55" w:after="55"/>
            </w:pPr>
            <w:r>
              <w:rPr>
                <w:color w:val="0D7377"/>
              </w:rPr>
              <w:t xml:space="preserve">☐  </w:t>
            </w:r>
            <w:r>
              <w:rPr>
                <w:color w:val="2C3E50"/>
              </w:rPr>
              <w:t>Other</w:t>
            </w:r>
          </w:p>
        </w:tc>
        <w:tc>
          <w:tcPr>
            <w:tcW w:w="1047"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2F05A2" w:rsidRDefault="00A625D3">
            <w:pPr>
              <w:spacing w:before="55" w:after="55"/>
            </w:pPr>
            <w:r>
              <w:rPr>
                <w:color w:val="0D7377"/>
              </w:rPr>
              <w:t xml:space="preserve">☐  </w:t>
            </w:r>
            <w:r>
              <w:rPr>
                <w:color w:val="2C3E50"/>
              </w:rPr>
              <w:t>No answer/VM</w:t>
            </w:r>
          </w:p>
          <w:p w:rsidR="002F05A2" w:rsidRDefault="00A625D3">
            <w:pPr>
              <w:spacing w:before="55" w:after="55"/>
            </w:pPr>
            <w:r>
              <w:rPr>
                <w:color w:val="0D7377"/>
              </w:rPr>
              <w:t xml:space="preserve">☐  </w:t>
            </w:r>
            <w:r>
              <w:rPr>
                <w:color w:val="2C3E50"/>
              </w:rPr>
              <w:t>Disconnected</w:t>
            </w:r>
          </w:p>
          <w:p w:rsidR="002F05A2" w:rsidRDefault="00A625D3">
            <w:pPr>
              <w:spacing w:before="55" w:after="55"/>
            </w:pPr>
            <w:r>
              <w:rPr>
                <w:color w:val="0D7377"/>
              </w:rPr>
              <w:t xml:space="preserve">☐  </w:t>
            </w:r>
            <w:r>
              <w:rPr>
                <w:color w:val="2C3E50"/>
              </w:rPr>
              <w:t>No response</w:t>
            </w:r>
          </w:p>
          <w:p w:rsidR="002F05A2" w:rsidRDefault="00A625D3">
            <w:pPr>
              <w:spacing w:before="55" w:after="55"/>
            </w:pPr>
            <w:r>
              <w:rPr>
                <w:color w:val="0D7377"/>
              </w:rPr>
              <w:t xml:space="preserve">☐  </w:t>
            </w:r>
            <w:r>
              <w:rPr>
                <w:color w:val="2C3E50"/>
              </w:rPr>
              <w:t>Declined</w:t>
            </w:r>
          </w:p>
          <w:p w:rsidR="002F05A2" w:rsidRDefault="00A625D3">
            <w:pPr>
              <w:spacing w:before="55" w:after="55"/>
            </w:pPr>
            <w:r>
              <w:rPr>
                <w:color w:val="0D7377"/>
              </w:rPr>
              <w:t xml:space="preserve">☐  </w:t>
            </w:r>
            <w:r>
              <w:rPr>
                <w:color w:val="2C3E50"/>
              </w:rPr>
              <w:t>Relocated</w:t>
            </w:r>
          </w:p>
          <w:p w:rsidR="002F05A2" w:rsidRDefault="00A625D3">
            <w:pPr>
              <w:spacing w:before="55" w:after="55"/>
            </w:pPr>
            <w:r>
              <w:rPr>
                <w:color w:val="0D7377"/>
              </w:rPr>
              <w:t xml:space="preserve">☐  </w:t>
            </w:r>
            <w:r>
              <w:rPr>
                <w:color w:val="2C3E50"/>
              </w:rPr>
              <w:t>Other</w:t>
            </w:r>
          </w:p>
        </w:tc>
        <w:tc>
          <w:tcPr>
            <w:tcW w:w="2382"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r>
      <w:tr w:rsidR="002F05A2" w:rsidTr="00C4161F">
        <w:tc>
          <w:tcPr>
            <w:tcW w:w="684"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2F05A2" w:rsidRDefault="00A625D3">
            <w:r>
              <w:t xml:space="preserve"> </w:t>
            </w:r>
          </w:p>
        </w:tc>
        <w:tc>
          <w:tcPr>
            <w:tcW w:w="887"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2F05A2" w:rsidRDefault="00A625D3">
            <w:pPr>
              <w:spacing w:before="55" w:after="55"/>
            </w:pPr>
            <w:r>
              <w:rPr>
                <w:color w:val="0D7377"/>
              </w:rPr>
              <w:t xml:space="preserve">☐  </w:t>
            </w:r>
            <w:r>
              <w:rPr>
                <w:color w:val="2C3E50"/>
              </w:rPr>
              <w:t>Phone</w:t>
            </w:r>
          </w:p>
          <w:p w:rsidR="002F05A2" w:rsidRDefault="00A625D3">
            <w:pPr>
              <w:spacing w:before="55" w:after="55"/>
            </w:pPr>
            <w:r>
              <w:rPr>
                <w:color w:val="0D7377"/>
              </w:rPr>
              <w:t xml:space="preserve">☐  </w:t>
            </w:r>
            <w:r>
              <w:rPr>
                <w:color w:val="2C3E50"/>
              </w:rPr>
              <w:t>Text/Email</w:t>
            </w:r>
          </w:p>
          <w:p w:rsidR="002F05A2" w:rsidRDefault="00A625D3">
            <w:pPr>
              <w:spacing w:before="55" w:after="55"/>
            </w:pPr>
            <w:r>
              <w:rPr>
                <w:color w:val="0D7377"/>
              </w:rPr>
              <w:t xml:space="preserve">☐  </w:t>
            </w:r>
            <w:r>
              <w:rPr>
                <w:color w:val="2C3E50"/>
              </w:rPr>
              <w:t>In-Person</w:t>
            </w:r>
          </w:p>
          <w:p w:rsidR="002F05A2" w:rsidRDefault="00A625D3">
            <w:pPr>
              <w:spacing w:before="55" w:after="55"/>
            </w:pPr>
            <w:r>
              <w:rPr>
                <w:color w:val="0D7377"/>
              </w:rPr>
              <w:t xml:space="preserve">☐  </w:t>
            </w:r>
            <w:r>
              <w:rPr>
                <w:color w:val="2C3E50"/>
              </w:rPr>
              <w:t>Mail</w:t>
            </w:r>
          </w:p>
          <w:p w:rsidR="002F05A2" w:rsidRDefault="00A625D3">
            <w:pPr>
              <w:spacing w:before="55" w:after="55"/>
            </w:pPr>
            <w:r>
              <w:rPr>
                <w:color w:val="0D7377"/>
              </w:rPr>
              <w:t xml:space="preserve">☐  </w:t>
            </w:r>
            <w:r>
              <w:rPr>
                <w:color w:val="2C3E50"/>
              </w:rPr>
              <w:t>Other</w:t>
            </w:r>
          </w:p>
        </w:tc>
        <w:tc>
          <w:tcPr>
            <w:tcW w:w="1047"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2F05A2" w:rsidRDefault="00A625D3">
            <w:pPr>
              <w:spacing w:before="55" w:after="55"/>
            </w:pPr>
            <w:r>
              <w:rPr>
                <w:color w:val="0D7377"/>
              </w:rPr>
              <w:t xml:space="preserve">☐  </w:t>
            </w:r>
            <w:r>
              <w:rPr>
                <w:color w:val="2C3E50"/>
              </w:rPr>
              <w:t>No answer/VM</w:t>
            </w:r>
          </w:p>
          <w:p w:rsidR="002F05A2" w:rsidRDefault="00A625D3">
            <w:pPr>
              <w:spacing w:before="55" w:after="55"/>
            </w:pPr>
            <w:r>
              <w:rPr>
                <w:color w:val="0D7377"/>
              </w:rPr>
              <w:t xml:space="preserve">☐  </w:t>
            </w:r>
            <w:r>
              <w:rPr>
                <w:color w:val="2C3E50"/>
              </w:rPr>
              <w:t>Disconnected</w:t>
            </w:r>
          </w:p>
          <w:p w:rsidR="002F05A2" w:rsidRDefault="00A625D3">
            <w:pPr>
              <w:spacing w:before="55" w:after="55"/>
            </w:pPr>
            <w:r>
              <w:rPr>
                <w:color w:val="0D7377"/>
              </w:rPr>
              <w:t xml:space="preserve">☐  </w:t>
            </w:r>
            <w:r>
              <w:rPr>
                <w:color w:val="2C3E50"/>
              </w:rPr>
              <w:t>No response</w:t>
            </w:r>
          </w:p>
          <w:p w:rsidR="002F05A2" w:rsidRDefault="00A625D3">
            <w:pPr>
              <w:spacing w:before="55" w:after="55"/>
            </w:pPr>
            <w:r>
              <w:rPr>
                <w:color w:val="0D7377"/>
              </w:rPr>
              <w:t xml:space="preserve">☐  </w:t>
            </w:r>
            <w:r>
              <w:rPr>
                <w:color w:val="2C3E50"/>
              </w:rPr>
              <w:t>Declined</w:t>
            </w:r>
          </w:p>
          <w:p w:rsidR="002F05A2" w:rsidRDefault="00A625D3">
            <w:pPr>
              <w:spacing w:before="55" w:after="55"/>
            </w:pPr>
            <w:r>
              <w:rPr>
                <w:color w:val="0D7377"/>
              </w:rPr>
              <w:t xml:space="preserve">☐  </w:t>
            </w:r>
            <w:r>
              <w:rPr>
                <w:color w:val="2C3E50"/>
              </w:rPr>
              <w:t>Relocated</w:t>
            </w:r>
          </w:p>
          <w:p w:rsidR="002F05A2" w:rsidRDefault="00A625D3">
            <w:pPr>
              <w:spacing w:before="55" w:after="55"/>
            </w:pPr>
            <w:r>
              <w:rPr>
                <w:color w:val="0D7377"/>
              </w:rPr>
              <w:t xml:space="preserve">☐  </w:t>
            </w:r>
            <w:r>
              <w:rPr>
                <w:color w:val="2C3E50"/>
              </w:rPr>
              <w:t>Other</w:t>
            </w:r>
          </w:p>
        </w:tc>
        <w:tc>
          <w:tcPr>
            <w:tcW w:w="2382"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2F05A2" w:rsidRDefault="00A625D3">
            <w:r>
              <w:t xml:space="preserve"> </w:t>
            </w:r>
          </w:p>
        </w:tc>
      </w:tr>
      <w:tr w:rsidR="002F05A2" w:rsidTr="00C4161F">
        <w:tc>
          <w:tcPr>
            <w:tcW w:w="684"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c>
          <w:tcPr>
            <w:tcW w:w="887"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2F05A2" w:rsidRDefault="00A625D3">
            <w:pPr>
              <w:spacing w:before="55" w:after="55"/>
            </w:pPr>
            <w:r>
              <w:rPr>
                <w:color w:val="0D7377"/>
              </w:rPr>
              <w:t xml:space="preserve">☐  </w:t>
            </w:r>
            <w:r>
              <w:rPr>
                <w:color w:val="2C3E50"/>
              </w:rPr>
              <w:t>Phone</w:t>
            </w:r>
          </w:p>
          <w:p w:rsidR="002F05A2" w:rsidRDefault="00A625D3">
            <w:pPr>
              <w:spacing w:before="55" w:after="55"/>
            </w:pPr>
            <w:r>
              <w:rPr>
                <w:color w:val="0D7377"/>
              </w:rPr>
              <w:t xml:space="preserve">☐  </w:t>
            </w:r>
            <w:r>
              <w:rPr>
                <w:color w:val="2C3E50"/>
              </w:rPr>
              <w:t>Text/Email</w:t>
            </w:r>
          </w:p>
          <w:p w:rsidR="002F05A2" w:rsidRDefault="00A625D3">
            <w:pPr>
              <w:spacing w:before="55" w:after="55"/>
            </w:pPr>
            <w:r>
              <w:rPr>
                <w:color w:val="0D7377"/>
              </w:rPr>
              <w:t xml:space="preserve">☐  </w:t>
            </w:r>
            <w:r>
              <w:rPr>
                <w:color w:val="2C3E50"/>
              </w:rPr>
              <w:t>In-Person</w:t>
            </w:r>
          </w:p>
          <w:p w:rsidR="002F05A2" w:rsidRDefault="00A625D3">
            <w:pPr>
              <w:spacing w:before="55" w:after="55"/>
            </w:pPr>
            <w:r>
              <w:rPr>
                <w:color w:val="0D7377"/>
              </w:rPr>
              <w:t xml:space="preserve">☐  </w:t>
            </w:r>
            <w:r>
              <w:rPr>
                <w:color w:val="2C3E50"/>
              </w:rPr>
              <w:t>Mail</w:t>
            </w:r>
          </w:p>
          <w:p w:rsidR="002F05A2" w:rsidRDefault="00A625D3">
            <w:pPr>
              <w:spacing w:before="55" w:after="55"/>
            </w:pPr>
            <w:r>
              <w:rPr>
                <w:color w:val="0D7377"/>
              </w:rPr>
              <w:t xml:space="preserve">☐  </w:t>
            </w:r>
            <w:r>
              <w:rPr>
                <w:color w:val="2C3E50"/>
              </w:rPr>
              <w:t>Other</w:t>
            </w:r>
          </w:p>
        </w:tc>
        <w:tc>
          <w:tcPr>
            <w:tcW w:w="1047"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2F05A2" w:rsidRDefault="00A625D3">
            <w:pPr>
              <w:spacing w:before="55" w:after="55"/>
            </w:pPr>
            <w:r>
              <w:rPr>
                <w:color w:val="0D7377"/>
              </w:rPr>
              <w:t xml:space="preserve">☐  </w:t>
            </w:r>
            <w:r>
              <w:rPr>
                <w:color w:val="2C3E50"/>
              </w:rPr>
              <w:t>No answer/VM</w:t>
            </w:r>
          </w:p>
          <w:p w:rsidR="002F05A2" w:rsidRDefault="00A625D3">
            <w:pPr>
              <w:spacing w:before="55" w:after="55"/>
            </w:pPr>
            <w:r>
              <w:rPr>
                <w:color w:val="0D7377"/>
              </w:rPr>
              <w:t xml:space="preserve">☐  </w:t>
            </w:r>
            <w:r>
              <w:rPr>
                <w:color w:val="2C3E50"/>
              </w:rPr>
              <w:t>Disconnected</w:t>
            </w:r>
          </w:p>
          <w:p w:rsidR="002F05A2" w:rsidRDefault="00A625D3">
            <w:pPr>
              <w:spacing w:before="55" w:after="55"/>
            </w:pPr>
            <w:r>
              <w:rPr>
                <w:color w:val="0D7377"/>
              </w:rPr>
              <w:t xml:space="preserve">☐  </w:t>
            </w:r>
            <w:r>
              <w:rPr>
                <w:color w:val="2C3E50"/>
              </w:rPr>
              <w:t>No response</w:t>
            </w:r>
          </w:p>
          <w:p w:rsidR="002F05A2" w:rsidRDefault="00A625D3">
            <w:pPr>
              <w:spacing w:before="55" w:after="55"/>
            </w:pPr>
            <w:r>
              <w:rPr>
                <w:color w:val="0D7377"/>
              </w:rPr>
              <w:t xml:space="preserve">☐  </w:t>
            </w:r>
            <w:r>
              <w:rPr>
                <w:color w:val="2C3E50"/>
              </w:rPr>
              <w:t>Declined</w:t>
            </w:r>
          </w:p>
          <w:p w:rsidR="002F05A2" w:rsidRDefault="00A625D3">
            <w:pPr>
              <w:spacing w:before="55" w:after="55"/>
            </w:pPr>
            <w:r>
              <w:rPr>
                <w:color w:val="0D7377"/>
              </w:rPr>
              <w:t xml:space="preserve">☐  </w:t>
            </w:r>
            <w:r>
              <w:rPr>
                <w:color w:val="2C3E50"/>
              </w:rPr>
              <w:t>Relocated</w:t>
            </w:r>
          </w:p>
          <w:p w:rsidR="002F05A2" w:rsidRDefault="00A625D3">
            <w:pPr>
              <w:spacing w:before="55" w:after="55"/>
            </w:pPr>
            <w:r>
              <w:rPr>
                <w:color w:val="0D7377"/>
              </w:rPr>
              <w:t xml:space="preserve">☐  </w:t>
            </w:r>
            <w:r>
              <w:rPr>
                <w:color w:val="2C3E50"/>
              </w:rPr>
              <w:t>Other</w:t>
            </w:r>
          </w:p>
        </w:tc>
        <w:tc>
          <w:tcPr>
            <w:tcW w:w="2382"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r>
      <w:tr w:rsidR="002F05A2" w:rsidTr="00C4161F">
        <w:tc>
          <w:tcPr>
            <w:tcW w:w="684"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2F05A2" w:rsidRDefault="00A625D3">
            <w:r>
              <w:t xml:space="preserve"> </w:t>
            </w:r>
          </w:p>
        </w:tc>
        <w:tc>
          <w:tcPr>
            <w:tcW w:w="887"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2F05A2" w:rsidRDefault="00A625D3">
            <w:pPr>
              <w:spacing w:before="55" w:after="55"/>
            </w:pPr>
            <w:r>
              <w:rPr>
                <w:color w:val="0D7377"/>
              </w:rPr>
              <w:t xml:space="preserve">☐  </w:t>
            </w:r>
            <w:r>
              <w:rPr>
                <w:color w:val="2C3E50"/>
              </w:rPr>
              <w:t>Phone</w:t>
            </w:r>
          </w:p>
          <w:p w:rsidR="002F05A2" w:rsidRDefault="00A625D3">
            <w:pPr>
              <w:spacing w:before="55" w:after="55"/>
            </w:pPr>
            <w:r>
              <w:rPr>
                <w:color w:val="0D7377"/>
              </w:rPr>
              <w:t xml:space="preserve">☐  </w:t>
            </w:r>
            <w:r>
              <w:rPr>
                <w:color w:val="2C3E50"/>
              </w:rPr>
              <w:t>Text/Email</w:t>
            </w:r>
          </w:p>
          <w:p w:rsidR="002F05A2" w:rsidRDefault="00A625D3">
            <w:pPr>
              <w:spacing w:before="55" w:after="55"/>
            </w:pPr>
            <w:r>
              <w:rPr>
                <w:color w:val="0D7377"/>
              </w:rPr>
              <w:t xml:space="preserve">☐  </w:t>
            </w:r>
            <w:r>
              <w:rPr>
                <w:color w:val="2C3E50"/>
              </w:rPr>
              <w:t>In-Person</w:t>
            </w:r>
          </w:p>
          <w:p w:rsidR="002F05A2" w:rsidRDefault="00A625D3">
            <w:pPr>
              <w:spacing w:before="55" w:after="55"/>
            </w:pPr>
            <w:r>
              <w:rPr>
                <w:color w:val="0D7377"/>
              </w:rPr>
              <w:t xml:space="preserve">☐  </w:t>
            </w:r>
            <w:r>
              <w:rPr>
                <w:color w:val="2C3E50"/>
              </w:rPr>
              <w:t>Mail</w:t>
            </w:r>
          </w:p>
          <w:p w:rsidR="002F05A2" w:rsidRDefault="00A625D3">
            <w:pPr>
              <w:spacing w:before="55" w:after="55"/>
            </w:pPr>
            <w:r>
              <w:rPr>
                <w:color w:val="0D7377"/>
              </w:rPr>
              <w:t xml:space="preserve">☐  </w:t>
            </w:r>
            <w:r>
              <w:rPr>
                <w:color w:val="2C3E50"/>
              </w:rPr>
              <w:t>Other</w:t>
            </w:r>
          </w:p>
        </w:tc>
        <w:tc>
          <w:tcPr>
            <w:tcW w:w="1047" w:type="pct"/>
            <w:tcBorders>
              <w:top w:val="single" w:sz="3" w:space="0" w:color="C8D6E5"/>
              <w:left w:val="single" w:sz="3" w:space="0" w:color="C8D6E5"/>
              <w:bottom w:val="single" w:sz="3" w:space="0" w:color="C8D6E5"/>
              <w:right w:val="single" w:sz="3" w:space="0" w:color="C8D6E5"/>
            </w:tcBorders>
            <w:shd w:val="clear" w:color="auto" w:fill="FFFFFF"/>
            <w:tcMar>
              <w:top w:w="55" w:type="dxa"/>
              <w:left w:w="70" w:type="dxa"/>
              <w:bottom w:w="55" w:type="dxa"/>
              <w:right w:w="60" w:type="dxa"/>
            </w:tcMar>
          </w:tcPr>
          <w:p w:rsidR="002F05A2" w:rsidRDefault="00A625D3">
            <w:pPr>
              <w:spacing w:before="55" w:after="55"/>
            </w:pPr>
            <w:r>
              <w:rPr>
                <w:color w:val="0D7377"/>
              </w:rPr>
              <w:t xml:space="preserve">☐  </w:t>
            </w:r>
            <w:r>
              <w:rPr>
                <w:color w:val="2C3E50"/>
              </w:rPr>
              <w:t>No answer/VM</w:t>
            </w:r>
          </w:p>
          <w:p w:rsidR="002F05A2" w:rsidRDefault="00A625D3">
            <w:pPr>
              <w:spacing w:before="55" w:after="55"/>
            </w:pPr>
            <w:r>
              <w:rPr>
                <w:color w:val="0D7377"/>
              </w:rPr>
              <w:t xml:space="preserve">☐  </w:t>
            </w:r>
            <w:r>
              <w:rPr>
                <w:color w:val="2C3E50"/>
              </w:rPr>
              <w:t>Disconnected</w:t>
            </w:r>
          </w:p>
          <w:p w:rsidR="002F05A2" w:rsidRDefault="00A625D3">
            <w:pPr>
              <w:spacing w:before="55" w:after="55"/>
            </w:pPr>
            <w:r>
              <w:rPr>
                <w:color w:val="0D7377"/>
              </w:rPr>
              <w:t xml:space="preserve">☐  </w:t>
            </w:r>
            <w:r>
              <w:rPr>
                <w:color w:val="2C3E50"/>
              </w:rPr>
              <w:t>No response</w:t>
            </w:r>
          </w:p>
          <w:p w:rsidR="002F05A2" w:rsidRDefault="00A625D3">
            <w:pPr>
              <w:spacing w:before="55" w:after="55"/>
            </w:pPr>
            <w:r>
              <w:rPr>
                <w:color w:val="0D7377"/>
              </w:rPr>
              <w:t xml:space="preserve">☐  </w:t>
            </w:r>
            <w:r>
              <w:rPr>
                <w:color w:val="2C3E50"/>
              </w:rPr>
              <w:t>Declined</w:t>
            </w:r>
          </w:p>
          <w:p w:rsidR="002F05A2" w:rsidRDefault="00A625D3">
            <w:pPr>
              <w:spacing w:before="55" w:after="55"/>
            </w:pPr>
            <w:r>
              <w:rPr>
                <w:color w:val="0D7377"/>
              </w:rPr>
              <w:t xml:space="preserve">☐  </w:t>
            </w:r>
            <w:r>
              <w:rPr>
                <w:color w:val="2C3E50"/>
              </w:rPr>
              <w:t>Relocated</w:t>
            </w:r>
          </w:p>
          <w:p w:rsidR="002F05A2" w:rsidRDefault="00A625D3">
            <w:pPr>
              <w:spacing w:before="55" w:after="55"/>
            </w:pPr>
            <w:r>
              <w:rPr>
                <w:color w:val="0D7377"/>
              </w:rPr>
              <w:t xml:space="preserve">☐  </w:t>
            </w:r>
            <w:r>
              <w:rPr>
                <w:color w:val="2C3E50"/>
              </w:rPr>
              <w:t>Other</w:t>
            </w:r>
          </w:p>
        </w:tc>
        <w:tc>
          <w:tcPr>
            <w:tcW w:w="2382"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2F05A2" w:rsidRDefault="00A625D3">
            <w:r>
              <w:t xml:space="preserve"> </w:t>
            </w:r>
          </w:p>
        </w:tc>
      </w:tr>
      <w:tr w:rsidR="002F05A2" w:rsidTr="00C4161F">
        <w:tc>
          <w:tcPr>
            <w:tcW w:w="684"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c>
          <w:tcPr>
            <w:tcW w:w="887"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2F05A2" w:rsidRDefault="00A625D3">
            <w:pPr>
              <w:spacing w:before="55" w:after="55"/>
            </w:pPr>
            <w:r>
              <w:rPr>
                <w:color w:val="0D7377"/>
              </w:rPr>
              <w:t xml:space="preserve">☐  </w:t>
            </w:r>
            <w:r>
              <w:rPr>
                <w:color w:val="2C3E50"/>
              </w:rPr>
              <w:t>Phone</w:t>
            </w:r>
          </w:p>
          <w:p w:rsidR="002F05A2" w:rsidRDefault="00A625D3">
            <w:pPr>
              <w:spacing w:before="55" w:after="55"/>
            </w:pPr>
            <w:r>
              <w:rPr>
                <w:color w:val="0D7377"/>
              </w:rPr>
              <w:t xml:space="preserve">☐  </w:t>
            </w:r>
            <w:r>
              <w:rPr>
                <w:color w:val="2C3E50"/>
              </w:rPr>
              <w:t>Text/Email</w:t>
            </w:r>
          </w:p>
          <w:p w:rsidR="002F05A2" w:rsidRDefault="00A625D3">
            <w:pPr>
              <w:spacing w:before="55" w:after="55"/>
            </w:pPr>
            <w:r>
              <w:rPr>
                <w:color w:val="0D7377"/>
              </w:rPr>
              <w:t xml:space="preserve">☐  </w:t>
            </w:r>
            <w:r>
              <w:rPr>
                <w:color w:val="2C3E50"/>
              </w:rPr>
              <w:t>In-Person</w:t>
            </w:r>
          </w:p>
          <w:p w:rsidR="002F05A2" w:rsidRDefault="00A625D3">
            <w:pPr>
              <w:spacing w:before="55" w:after="55"/>
            </w:pPr>
            <w:r>
              <w:rPr>
                <w:color w:val="0D7377"/>
              </w:rPr>
              <w:t xml:space="preserve">☐  </w:t>
            </w:r>
            <w:r>
              <w:rPr>
                <w:color w:val="2C3E50"/>
              </w:rPr>
              <w:t>Mail</w:t>
            </w:r>
          </w:p>
          <w:p w:rsidR="002F05A2" w:rsidRDefault="00A625D3">
            <w:pPr>
              <w:spacing w:before="55" w:after="55"/>
            </w:pPr>
            <w:r>
              <w:rPr>
                <w:color w:val="0D7377"/>
              </w:rPr>
              <w:t xml:space="preserve">☐  </w:t>
            </w:r>
            <w:r>
              <w:rPr>
                <w:color w:val="2C3E50"/>
              </w:rPr>
              <w:t>Other</w:t>
            </w:r>
          </w:p>
        </w:tc>
        <w:tc>
          <w:tcPr>
            <w:tcW w:w="1047" w:type="pct"/>
            <w:tcBorders>
              <w:top w:val="single" w:sz="3" w:space="0" w:color="C8D6E5"/>
              <w:left w:val="single" w:sz="3" w:space="0" w:color="C8D6E5"/>
              <w:bottom w:val="single" w:sz="3" w:space="0" w:color="C8D6E5"/>
              <w:right w:val="single" w:sz="3" w:space="0" w:color="C8D6E5"/>
            </w:tcBorders>
            <w:shd w:val="clear" w:color="auto" w:fill="EAF0F6"/>
            <w:tcMar>
              <w:top w:w="55" w:type="dxa"/>
              <w:left w:w="70" w:type="dxa"/>
              <w:bottom w:w="55" w:type="dxa"/>
              <w:right w:w="60" w:type="dxa"/>
            </w:tcMar>
          </w:tcPr>
          <w:p w:rsidR="002F05A2" w:rsidRDefault="00A625D3">
            <w:pPr>
              <w:spacing w:before="55" w:after="55"/>
            </w:pPr>
            <w:r>
              <w:rPr>
                <w:color w:val="0D7377"/>
              </w:rPr>
              <w:t xml:space="preserve">☐  </w:t>
            </w:r>
            <w:r>
              <w:rPr>
                <w:color w:val="2C3E50"/>
              </w:rPr>
              <w:t>No answer/VM</w:t>
            </w:r>
          </w:p>
          <w:p w:rsidR="002F05A2" w:rsidRDefault="00A625D3">
            <w:pPr>
              <w:spacing w:before="55" w:after="55"/>
            </w:pPr>
            <w:r>
              <w:rPr>
                <w:color w:val="0D7377"/>
              </w:rPr>
              <w:t xml:space="preserve">☐  </w:t>
            </w:r>
            <w:r>
              <w:rPr>
                <w:color w:val="2C3E50"/>
              </w:rPr>
              <w:t>Disconnected</w:t>
            </w:r>
          </w:p>
          <w:p w:rsidR="002F05A2" w:rsidRDefault="00A625D3">
            <w:pPr>
              <w:spacing w:before="55" w:after="55"/>
            </w:pPr>
            <w:r>
              <w:rPr>
                <w:color w:val="0D7377"/>
              </w:rPr>
              <w:t xml:space="preserve">☐  </w:t>
            </w:r>
            <w:r>
              <w:rPr>
                <w:color w:val="2C3E50"/>
              </w:rPr>
              <w:t>No response</w:t>
            </w:r>
          </w:p>
          <w:p w:rsidR="002F05A2" w:rsidRDefault="00A625D3">
            <w:pPr>
              <w:spacing w:before="55" w:after="55"/>
            </w:pPr>
            <w:r>
              <w:rPr>
                <w:color w:val="0D7377"/>
              </w:rPr>
              <w:t xml:space="preserve">☐  </w:t>
            </w:r>
            <w:r>
              <w:rPr>
                <w:color w:val="2C3E50"/>
              </w:rPr>
              <w:t>Declined</w:t>
            </w:r>
          </w:p>
          <w:p w:rsidR="002F05A2" w:rsidRDefault="00A625D3">
            <w:pPr>
              <w:spacing w:before="55" w:after="55"/>
            </w:pPr>
            <w:r>
              <w:rPr>
                <w:color w:val="0D7377"/>
              </w:rPr>
              <w:t xml:space="preserve">☐  </w:t>
            </w:r>
            <w:r>
              <w:rPr>
                <w:color w:val="2C3E50"/>
              </w:rPr>
              <w:t>Relocated</w:t>
            </w:r>
          </w:p>
          <w:p w:rsidR="002F05A2" w:rsidRDefault="00A625D3">
            <w:pPr>
              <w:spacing w:before="55" w:after="55"/>
            </w:pPr>
            <w:r>
              <w:rPr>
                <w:color w:val="0D7377"/>
              </w:rPr>
              <w:t xml:space="preserve">☐  </w:t>
            </w:r>
            <w:r>
              <w:rPr>
                <w:color w:val="2C3E50"/>
              </w:rPr>
              <w:t>Other</w:t>
            </w:r>
          </w:p>
        </w:tc>
        <w:tc>
          <w:tcPr>
            <w:tcW w:w="2382"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r>
    </w:tbl>
    <w:p w:rsidR="002F05A2" w:rsidRDefault="002F05A2">
      <w:pPr>
        <w:spacing w:before="80"/>
      </w:pPr>
    </w:p>
    <w:p w:rsidR="002F05A2" w:rsidRDefault="00A625D3">
      <w:pPr>
        <w:spacing w:before="100" w:after="30"/>
      </w:pPr>
      <w:r>
        <w:rPr>
          <w:b/>
          <w:bCs/>
          <w:color w:val="1A3C5E"/>
        </w:rPr>
        <w:t>Efforts to obtain updated contact information (e.g., contacted PCP, child welfare worker, Alliance Member Services, emergency contact):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C4161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440"/>
            </w:pPr>
            <w:r>
              <w:t xml:space="preserve"> </w:t>
            </w:r>
          </w:p>
        </w:tc>
      </w:tr>
    </w:tbl>
    <w:p w:rsidR="002F05A2" w:rsidRDefault="002F05A2">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2F05A2" w:rsidTr="00C4161F">
        <w:tc>
          <w:tcPr>
            <w:tcW w:w="5000" w:type="pct"/>
            <w:tcBorders>
              <w:top w:val="none" w:sz="0" w:space="0" w:color="FFFFFF"/>
              <w:left w:val="none" w:sz="0" w:space="0" w:color="FFFFFF"/>
              <w:bottom w:val="none" w:sz="0" w:space="0" w:color="FFFFFF"/>
              <w:right w:val="none" w:sz="0" w:space="0" w:color="FFFFFF"/>
            </w:tcBorders>
            <w:shd w:val="clear" w:color="auto" w:fill="0A5C60"/>
            <w:tcMar>
              <w:top w:w="80" w:type="dxa"/>
              <w:left w:w="160" w:type="dxa"/>
              <w:bottom w:w="80" w:type="dxa"/>
              <w:right w:w="160" w:type="dxa"/>
            </w:tcMar>
          </w:tcPr>
          <w:p w:rsidR="002F05A2" w:rsidRDefault="00A625D3">
            <w:r>
              <w:rPr>
                <w:b/>
                <w:bCs/>
                <w:color w:val="FFFFFF"/>
              </w:rPr>
              <w:t>7B — Reason-Specific Documentation</w:t>
            </w:r>
          </w:p>
        </w:tc>
      </w:tr>
    </w:tbl>
    <w:p w:rsidR="002F05A2" w:rsidRDefault="002F05A2">
      <w:pPr>
        <w:spacing w:before="40"/>
      </w:pPr>
    </w:p>
    <w:p w:rsidR="002F05A2" w:rsidRDefault="00A625D3">
      <w:pPr>
        <w:spacing w:before="60" w:after="60"/>
      </w:pPr>
      <w:r>
        <w:rPr>
          <w:i/>
          <w:iCs/>
          <w:color w:val="5D6D7E"/>
        </w:rPr>
        <w:t>Complete ONLY the sub-section(s) that apply to your disenrollment reason. Leave others blank.</w:t>
      </w:r>
    </w:p>
    <w:p w:rsidR="002F05A2" w:rsidRDefault="002F05A2">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C4161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2F05A2" w:rsidRDefault="00A625D3">
            <w:r>
              <w:rPr>
                <w:b/>
                <w:bCs/>
                <w:color w:val="1A4A28"/>
              </w:rPr>
              <w:t>Voluntary Disenrollment (CY / Family No Longer Wishes to Receive ECM)</w:t>
            </w:r>
          </w:p>
        </w:tc>
      </w:tr>
    </w:tbl>
    <w:p w:rsidR="002F05A2" w:rsidRDefault="002F05A2">
      <w:pPr>
        <w:spacing w:before="40"/>
      </w:pPr>
    </w:p>
    <w:p w:rsidR="002F05A2" w:rsidRDefault="00A625D3">
      <w:pPr>
        <w:spacing w:before="100" w:after="30"/>
      </w:pPr>
      <w:r>
        <w:rPr>
          <w:b/>
          <w:bCs/>
          <w:color w:val="1A3C5E"/>
        </w:rPr>
        <w:t>Reason CY / family no longer wishes to receive ECM: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C4161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440"/>
            </w:pPr>
            <w:r>
              <w:t xml:space="preserve"> </w:t>
            </w:r>
          </w:p>
        </w:tc>
      </w:tr>
    </w:tbl>
    <w:p w:rsidR="002F05A2" w:rsidRDefault="002F05A2">
      <w:pPr>
        <w:spacing w:before="40"/>
      </w:pPr>
    </w:p>
    <w:p w:rsidR="002F05A2" w:rsidRDefault="00A625D3">
      <w:pPr>
        <w:spacing w:before="100" w:after="30"/>
      </w:pPr>
      <w:r>
        <w:rPr>
          <w:b/>
          <w:bCs/>
          <w:color w:val="1A3C5E"/>
        </w:rPr>
        <w:t>Resources and referrals provided for support and continuity of care: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C4161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440"/>
            </w:pPr>
            <w:r>
              <w:t xml:space="preserve"> </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13"/>
        <w:gridCol w:w="753"/>
        <w:gridCol w:w="753"/>
        <w:gridCol w:w="753"/>
      </w:tblGrid>
      <w:tr w:rsidR="002F05A2" w:rsidTr="00C4161F">
        <w:tc>
          <w:tcPr>
            <w:tcW w:w="3878" w:type="pct"/>
            <w:tcBorders>
              <w:top w:val="single" w:sz="3" w:space="0" w:color="C8D6E5"/>
              <w:left w:val="single" w:sz="3" w:space="0" w:color="C8D6E5"/>
              <w:bottom w:val="single" w:sz="3" w:space="0" w:color="C8D6E5"/>
              <w:right w:val="single" w:sz="3" w:space="0" w:color="C8D6E5"/>
            </w:tcBorders>
            <w:tcMar>
              <w:top w:w="75" w:type="dxa"/>
              <w:left w:w="120" w:type="dxa"/>
              <w:bottom w:w="75" w:type="dxa"/>
              <w:right w:w="80" w:type="dxa"/>
            </w:tcMar>
          </w:tcPr>
          <w:p w:rsidR="002F05A2" w:rsidRDefault="00A625D3">
            <w:r>
              <w:rPr>
                <w:sz w:val="18"/>
                <w:szCs w:val="18"/>
              </w:rPr>
              <w:t>CY / family declined resources offered</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Yes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No</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N/A</w:t>
            </w:r>
          </w:p>
        </w:tc>
      </w:tr>
      <w:tr w:rsidR="002F05A2" w:rsidTr="00C4161F">
        <w:tc>
          <w:tcPr>
            <w:tcW w:w="3878" w:type="pct"/>
            <w:tcBorders>
              <w:top w:val="single" w:sz="3" w:space="0" w:color="C8D6E5"/>
              <w:left w:val="single" w:sz="3" w:space="0" w:color="C8D6E5"/>
              <w:bottom w:val="single" w:sz="3" w:space="0" w:color="C8D6E5"/>
              <w:right w:val="single" w:sz="3" w:space="0" w:color="C8D6E5"/>
            </w:tcBorders>
            <w:tcMar>
              <w:top w:w="75" w:type="dxa"/>
              <w:left w:w="120" w:type="dxa"/>
              <w:bottom w:w="75" w:type="dxa"/>
              <w:right w:w="80" w:type="dxa"/>
            </w:tcMar>
          </w:tcPr>
          <w:p w:rsidR="002F05A2" w:rsidRDefault="00A625D3">
            <w:r>
              <w:rPr>
                <w:sz w:val="18"/>
                <w:szCs w:val="18"/>
              </w:rPr>
              <w:t>Age-appropriate discussion held with CY about their right to decline ECM</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Yes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No</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N/A</w:t>
            </w:r>
          </w:p>
        </w:tc>
      </w:tr>
    </w:tbl>
    <w:p w:rsidR="002F05A2" w:rsidRDefault="002F05A2">
      <w:pPr>
        <w:spacing w:before="40"/>
      </w:pPr>
    </w:p>
    <w:p w:rsidR="002F05A2" w:rsidRDefault="00A625D3">
      <w:pPr>
        <w:spacing w:before="100" w:after="30"/>
      </w:pPr>
      <w:r>
        <w:rPr>
          <w:b/>
          <w:bCs/>
          <w:color w:val="1A3C5E"/>
        </w:rPr>
        <w:t>If requested by someone other than the CY — full name and relationship: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C4161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220"/>
            </w:pPr>
            <w:r>
              <w:t xml:space="preserve"> </w:t>
            </w:r>
          </w:p>
        </w:tc>
      </w:tr>
    </w:tbl>
    <w:p w:rsidR="002F05A2" w:rsidRDefault="002F05A2">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C4161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2F05A2" w:rsidRDefault="00A625D3">
            <w:r>
              <w:rPr>
                <w:b/>
                <w:bCs/>
                <w:color w:val="1A4A28"/>
              </w:rPr>
              <w:t>Unreachable / Unable to Engage (Non-adherent)</w:t>
            </w:r>
          </w:p>
        </w:tc>
      </w:tr>
    </w:tbl>
    <w:p w:rsidR="002F05A2" w:rsidRDefault="002F05A2">
      <w:pPr>
        <w:spacing w:before="40"/>
      </w:pPr>
    </w:p>
    <w:p w:rsidR="002F05A2" w:rsidRDefault="00A625D3">
      <w:pPr>
        <w:spacing w:before="100" w:after="30"/>
      </w:pPr>
      <w:r>
        <w:rPr>
          <w:b/>
          <w:bCs/>
          <w:color w:val="1A3C5E"/>
        </w:rPr>
        <w:t>Summary of unsuccessful outreach attempts (supplement outreach log above; include frequency and methods):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C4161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440"/>
            </w:pPr>
            <w:r>
              <w:t xml:space="preserve"> </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13"/>
        <w:gridCol w:w="753"/>
        <w:gridCol w:w="753"/>
        <w:gridCol w:w="753"/>
      </w:tblGrid>
      <w:tr w:rsidR="002F05A2" w:rsidTr="00C4161F">
        <w:tc>
          <w:tcPr>
            <w:tcW w:w="3878" w:type="pct"/>
            <w:tcBorders>
              <w:top w:val="single" w:sz="3" w:space="0" w:color="C8D6E5"/>
              <w:left w:val="single" w:sz="3" w:space="0" w:color="C8D6E5"/>
              <w:bottom w:val="single" w:sz="3" w:space="0" w:color="C8D6E5"/>
              <w:right w:val="single" w:sz="3" w:space="0" w:color="C8D6E5"/>
            </w:tcBorders>
            <w:tcMar>
              <w:top w:w="75" w:type="dxa"/>
              <w:left w:w="120" w:type="dxa"/>
              <w:bottom w:w="75" w:type="dxa"/>
              <w:right w:w="80" w:type="dxa"/>
            </w:tcMar>
          </w:tcPr>
          <w:p w:rsidR="002F05A2" w:rsidRDefault="00A625D3">
            <w:r>
              <w:rPr>
                <w:sz w:val="18"/>
                <w:szCs w:val="18"/>
              </w:rPr>
              <w:t>Documented non-adherence: does not maintain minimum level of contact per care plan</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Yes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No</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N/A</w:t>
            </w:r>
          </w:p>
        </w:tc>
      </w:tr>
      <w:tr w:rsidR="002F05A2" w:rsidTr="00C4161F">
        <w:tc>
          <w:tcPr>
            <w:tcW w:w="3878" w:type="pct"/>
            <w:tcBorders>
              <w:top w:val="single" w:sz="3" w:space="0" w:color="C8D6E5"/>
              <w:left w:val="single" w:sz="3" w:space="0" w:color="C8D6E5"/>
              <w:bottom w:val="single" w:sz="3" w:space="0" w:color="C8D6E5"/>
              <w:right w:val="single" w:sz="3" w:space="0" w:color="C8D6E5"/>
            </w:tcBorders>
            <w:tcMar>
              <w:top w:w="75" w:type="dxa"/>
              <w:left w:w="120" w:type="dxa"/>
              <w:bottom w:w="75" w:type="dxa"/>
              <w:right w:w="80" w:type="dxa"/>
            </w:tcMar>
          </w:tcPr>
          <w:p w:rsidR="002F05A2" w:rsidRDefault="00A625D3">
            <w:r>
              <w:rPr>
                <w:sz w:val="18"/>
                <w:szCs w:val="18"/>
              </w:rPr>
              <w:t>Care plan goals not being followed despite repeated attempts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Yes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No</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N/A</w:t>
            </w:r>
          </w:p>
        </w:tc>
      </w:tr>
    </w:tbl>
    <w:p w:rsidR="002F05A2" w:rsidRDefault="002F05A2">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C4161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2F05A2" w:rsidRDefault="00A625D3">
            <w:r>
              <w:rPr>
                <w:b/>
                <w:bCs/>
                <w:color w:val="1A4A28"/>
              </w:rPr>
              <w:t>Unsafe Behavior or Environment</w:t>
            </w:r>
          </w:p>
        </w:tc>
      </w:tr>
    </w:tbl>
    <w:p w:rsidR="002F05A2" w:rsidRDefault="002F05A2">
      <w:pPr>
        <w:spacing w:before="40"/>
      </w:pPr>
    </w:p>
    <w:p w:rsidR="002F05A2" w:rsidRDefault="00A625D3">
      <w:pPr>
        <w:spacing w:before="100" w:after="30"/>
      </w:pPr>
      <w:r>
        <w:rPr>
          <w:b/>
          <w:bCs/>
          <w:color w:val="1A3C5E"/>
        </w:rPr>
        <w:t>Describe unsafe behavior or environment (include dates, locations, and any APS/CPS/law enforcement/crisis team involvement):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C4161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440"/>
            </w:pPr>
            <w:r>
              <w:t xml:space="preserve"> </w:t>
            </w:r>
          </w:p>
        </w:tc>
      </w:tr>
    </w:tbl>
    <w:p w:rsidR="002F05A2" w:rsidRDefault="002F05A2">
      <w:pPr>
        <w:spacing w:before="40"/>
      </w:pPr>
    </w:p>
    <w:p w:rsidR="002F05A2" w:rsidRDefault="00A625D3">
      <w:pPr>
        <w:spacing w:before="100" w:after="30"/>
      </w:pPr>
      <w:r>
        <w:rPr>
          <w:b/>
          <w:bCs/>
          <w:color w:val="1A3C5E"/>
        </w:rPr>
        <w:t>Efforts made to meet CY in a safer environment or transfer to alternative provider: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C4161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440"/>
            </w:pPr>
            <w:r>
              <w:t xml:space="preserve"> </w:t>
            </w:r>
          </w:p>
        </w:tc>
      </w:tr>
    </w:tbl>
    <w:p w:rsidR="002F05A2" w:rsidRDefault="002F05A2">
      <w:pPr>
        <w:spacing w:before="40"/>
      </w:pPr>
    </w:p>
    <w:p w:rsidR="002F05A2" w:rsidRDefault="00A625D3">
      <w:pPr>
        <w:spacing w:before="100" w:after="30"/>
      </w:pPr>
      <w:r>
        <w:rPr>
          <w:b/>
          <w:bCs/>
          <w:color w:val="1A3C5E"/>
        </w:rPr>
        <w:t>Community resources / transitional supports provided: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C4161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440"/>
            </w:pPr>
            <w:r>
              <w:t xml:space="preserve"> </w:t>
            </w:r>
          </w:p>
        </w:tc>
      </w:tr>
    </w:tbl>
    <w:p w:rsidR="002F05A2" w:rsidRDefault="002F05A2">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C4161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2F05A2" w:rsidRDefault="00A625D3">
            <w:r>
              <w:rPr>
                <w:b/>
                <w:bCs/>
                <w:color w:val="1A4A28"/>
              </w:rPr>
              <w:t>Juvenile Justice / Youth Correctional Facility</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C4161F">
        <w:tc>
          <w:tcPr>
            <w:tcW w:w="5000" w:type="pct"/>
            <w:tcBorders>
              <w:top w:val="single" w:sz="4" w:space="0" w:color="C0392B"/>
              <w:left w:val="single" w:sz="4" w:space="0" w:color="C0392B"/>
              <w:bottom w:val="single" w:sz="4" w:space="0" w:color="C0392B"/>
              <w:right w:val="single" w:sz="4" w:space="0" w:color="C0392B"/>
            </w:tcBorders>
            <w:shd w:val="clear" w:color="auto" w:fill="FFF0EE"/>
            <w:tcMar>
              <w:top w:w="80" w:type="dxa"/>
              <w:left w:w="160" w:type="dxa"/>
              <w:bottom w:w="80" w:type="dxa"/>
              <w:right w:w="160" w:type="dxa"/>
            </w:tcMar>
          </w:tcPr>
          <w:p w:rsidR="002F05A2" w:rsidRDefault="00A625D3">
            <w:r w:rsidRPr="003E05F0">
              <w:rPr>
                <w:b/>
                <w:i/>
                <w:iCs/>
                <w:color w:val="922B21"/>
                <w:sz w:val="18"/>
                <w:szCs w:val="18"/>
              </w:rPr>
              <w:t>Per DHCS Policy:</w:t>
            </w:r>
            <w:r>
              <w:rPr>
                <w:i/>
                <w:iCs/>
                <w:color w:val="922B21"/>
                <w:sz w:val="18"/>
                <w:szCs w:val="18"/>
              </w:rPr>
              <w:t xml:space="preserve"> Children and youth under 21, or former foster youth 18–26, transitioning from a youth correctional facility or adult jail/prison within the past 12 months remain eligible for ECM. Coordinate closely with the new setting and Alliance.</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45"/>
        <w:gridCol w:w="1813"/>
        <w:gridCol w:w="1545"/>
        <w:gridCol w:w="1813"/>
        <w:gridCol w:w="1545"/>
        <w:gridCol w:w="1811"/>
      </w:tblGrid>
      <w:tr w:rsidR="002F05A2" w:rsidTr="00C4161F">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Date Informed of Incarceration / Detention:</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Facility Name &amp; County:</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c>
          <w:tcPr>
            <w:tcW w:w="767"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Date of Incarceration / Detention:</w:t>
            </w:r>
          </w:p>
        </w:tc>
        <w:tc>
          <w:tcPr>
            <w:tcW w:w="9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13"/>
        <w:gridCol w:w="753"/>
        <w:gridCol w:w="753"/>
        <w:gridCol w:w="753"/>
      </w:tblGrid>
      <w:tr w:rsidR="002F05A2" w:rsidTr="00C4161F">
        <w:tc>
          <w:tcPr>
            <w:tcW w:w="3878" w:type="pct"/>
            <w:tcBorders>
              <w:top w:val="single" w:sz="3" w:space="0" w:color="C8D6E5"/>
              <w:left w:val="single" w:sz="3" w:space="0" w:color="C8D6E5"/>
              <w:bottom w:val="single" w:sz="3" w:space="0" w:color="C8D6E5"/>
              <w:right w:val="single" w:sz="3" w:space="0" w:color="C8D6E5"/>
            </w:tcBorders>
            <w:tcMar>
              <w:top w:w="75" w:type="dxa"/>
              <w:left w:w="120" w:type="dxa"/>
              <w:bottom w:w="75" w:type="dxa"/>
              <w:right w:w="80" w:type="dxa"/>
            </w:tcMar>
          </w:tcPr>
          <w:p w:rsidR="002F05A2" w:rsidRDefault="00A625D3">
            <w:r>
              <w:rPr>
                <w:sz w:val="18"/>
                <w:szCs w:val="18"/>
              </w:rPr>
              <w:t>Pre-release ECM services coordinated (if applicable)</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Yes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No</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N/A</w:t>
            </w:r>
          </w:p>
        </w:tc>
      </w:tr>
      <w:tr w:rsidR="002F05A2" w:rsidTr="00C4161F">
        <w:tc>
          <w:tcPr>
            <w:tcW w:w="3878" w:type="pct"/>
            <w:tcBorders>
              <w:top w:val="single" w:sz="3" w:space="0" w:color="C8D6E5"/>
              <w:left w:val="single" w:sz="3" w:space="0" w:color="C8D6E5"/>
              <w:bottom w:val="single" w:sz="3" w:space="0" w:color="C8D6E5"/>
              <w:right w:val="single" w:sz="3" w:space="0" w:color="C8D6E5"/>
            </w:tcBorders>
            <w:tcMar>
              <w:top w:w="75" w:type="dxa"/>
              <w:left w:w="120" w:type="dxa"/>
              <w:bottom w:w="75" w:type="dxa"/>
              <w:right w:w="80" w:type="dxa"/>
            </w:tcMar>
          </w:tcPr>
          <w:p w:rsidR="002F05A2" w:rsidRDefault="00A625D3">
            <w:r>
              <w:rPr>
                <w:sz w:val="18"/>
                <w:szCs w:val="18"/>
              </w:rPr>
              <w:t>Warm handoff to post-release provider arranged</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Yes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No</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N/A</w:t>
            </w:r>
          </w:p>
        </w:tc>
      </w:tr>
    </w:tbl>
    <w:p w:rsidR="002F05A2" w:rsidRDefault="002F05A2">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C4161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2F05A2" w:rsidRDefault="00A625D3">
            <w:r>
              <w:rPr>
                <w:b/>
                <w:bCs/>
                <w:color w:val="1A4A28"/>
              </w:rPr>
              <w:t>Child Welfare / Foster Care Transition</w:t>
            </w:r>
          </w:p>
        </w:tc>
      </w:tr>
    </w:tbl>
    <w:p w:rsidR="002F05A2" w:rsidRDefault="002F05A2">
      <w:pPr>
        <w:spacing w:before="40"/>
      </w:pPr>
    </w:p>
    <w:p w:rsidR="002F05A2" w:rsidRDefault="00A625D3">
      <w:pPr>
        <w:spacing w:before="100" w:after="30"/>
      </w:pPr>
      <w:r>
        <w:rPr>
          <w:b/>
          <w:bCs/>
          <w:color w:val="1A3C5E"/>
        </w:rPr>
        <w:t>Nature of transition (e.g., new foster placement, reunification, aged out of foster care):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C4161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440"/>
            </w:pPr>
            <w:r>
              <w:t xml:space="preserve"> </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13"/>
        <w:gridCol w:w="753"/>
        <w:gridCol w:w="753"/>
        <w:gridCol w:w="753"/>
      </w:tblGrid>
      <w:tr w:rsidR="002F05A2" w:rsidTr="00C4161F">
        <w:tc>
          <w:tcPr>
            <w:tcW w:w="3878" w:type="pct"/>
            <w:tcBorders>
              <w:top w:val="single" w:sz="3" w:space="0" w:color="C8D6E5"/>
              <w:left w:val="single" w:sz="3" w:space="0" w:color="C8D6E5"/>
              <w:bottom w:val="single" w:sz="3" w:space="0" w:color="C8D6E5"/>
              <w:right w:val="single" w:sz="3" w:space="0" w:color="C8D6E5"/>
            </w:tcBorders>
            <w:tcMar>
              <w:top w:w="75" w:type="dxa"/>
              <w:left w:w="120" w:type="dxa"/>
              <w:bottom w:w="75" w:type="dxa"/>
              <w:right w:w="80" w:type="dxa"/>
            </w:tcMar>
          </w:tcPr>
          <w:p w:rsidR="002F05A2" w:rsidRDefault="00A625D3">
            <w:r>
              <w:rPr>
                <w:sz w:val="18"/>
                <w:szCs w:val="18"/>
              </w:rPr>
              <w:t>HCPCFC (Health Care Program for Children in Foster Care) provider notified</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Yes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No</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N/A</w:t>
            </w:r>
          </w:p>
        </w:tc>
      </w:tr>
      <w:tr w:rsidR="002F05A2" w:rsidTr="00C4161F">
        <w:tc>
          <w:tcPr>
            <w:tcW w:w="3878" w:type="pct"/>
            <w:tcBorders>
              <w:top w:val="single" w:sz="3" w:space="0" w:color="C8D6E5"/>
              <w:left w:val="single" w:sz="3" w:space="0" w:color="C8D6E5"/>
              <w:bottom w:val="single" w:sz="3" w:space="0" w:color="C8D6E5"/>
              <w:right w:val="single" w:sz="3" w:space="0" w:color="C8D6E5"/>
            </w:tcBorders>
            <w:tcMar>
              <w:top w:w="75" w:type="dxa"/>
              <w:left w:w="120" w:type="dxa"/>
              <w:bottom w:w="75" w:type="dxa"/>
              <w:right w:w="80" w:type="dxa"/>
            </w:tcMar>
          </w:tcPr>
          <w:p w:rsidR="002F05A2" w:rsidRDefault="00A625D3">
            <w:r>
              <w:rPr>
                <w:sz w:val="18"/>
                <w:szCs w:val="18"/>
              </w:rPr>
              <w:t>New placement notified of ongoing ECM or transition plan</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Yes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No</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N/A</w:t>
            </w:r>
          </w:p>
        </w:tc>
      </w:tr>
      <w:tr w:rsidR="002F05A2" w:rsidTr="00C4161F">
        <w:tc>
          <w:tcPr>
            <w:tcW w:w="3878" w:type="pct"/>
            <w:tcBorders>
              <w:top w:val="single" w:sz="3" w:space="0" w:color="C8D6E5"/>
              <w:left w:val="single" w:sz="3" w:space="0" w:color="C8D6E5"/>
              <w:bottom w:val="single" w:sz="3" w:space="0" w:color="C8D6E5"/>
              <w:right w:val="single" w:sz="3" w:space="0" w:color="C8D6E5"/>
            </w:tcBorders>
            <w:tcMar>
              <w:top w:w="75" w:type="dxa"/>
              <w:left w:w="120" w:type="dxa"/>
              <w:bottom w:w="75" w:type="dxa"/>
              <w:right w:w="80" w:type="dxa"/>
            </w:tcMar>
          </w:tcPr>
          <w:p w:rsidR="002F05A2" w:rsidRDefault="00A625D3">
            <w:r>
              <w:rPr>
                <w:sz w:val="18"/>
                <w:szCs w:val="18"/>
              </w:rPr>
              <w:t>Transitional housing program contacted (if former foster youth 18–26)</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Yes</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No</w:t>
            </w:r>
          </w:p>
        </w:tc>
        <w:tc>
          <w:tcPr>
            <w:tcW w:w="374" w:type="pct"/>
            <w:tcBorders>
              <w:top w:val="single" w:sz="3" w:space="0" w:color="C8D6E5"/>
              <w:left w:val="single" w:sz="3" w:space="0" w:color="C8D6E5"/>
              <w:bottom w:val="single" w:sz="3" w:space="0" w:color="C8D6E5"/>
              <w:right w:val="single" w:sz="3" w:space="0" w:color="C8D6E5"/>
            </w:tcBorders>
            <w:shd w:val="clear" w:color="auto" w:fill="EAF0F6"/>
            <w:tcMar>
              <w:top w:w="75" w:type="dxa"/>
              <w:left w:w="60" w:type="dxa"/>
              <w:bottom w:w="75" w:type="dxa"/>
              <w:right w:w="60" w:type="dxa"/>
            </w:tcMar>
            <w:vAlign w:val="center"/>
          </w:tcPr>
          <w:p w:rsidR="002F05A2" w:rsidRDefault="00A625D3">
            <w:pPr>
              <w:jc w:val="center"/>
            </w:pPr>
            <w:r>
              <w:rPr>
                <w:color w:val="0D7377"/>
              </w:rPr>
              <w:t xml:space="preserve">☐ </w:t>
            </w:r>
            <w:r>
              <w:rPr>
                <w:color w:val="2C3E50"/>
                <w:sz w:val="18"/>
                <w:szCs w:val="18"/>
              </w:rPr>
              <w:t>N/A</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2F05A2" w:rsidTr="00C4161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Child Welfare / DCFS Caseworker Name:</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Caseworker Contact Info:</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r>
    </w:tbl>
    <w:p w:rsidR="002F05A2" w:rsidRDefault="002F05A2">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C4161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2F05A2" w:rsidRDefault="00A625D3">
            <w:r>
              <w:rPr>
                <w:b/>
                <w:bCs/>
                <w:color w:val="1A4A28"/>
              </w:rPr>
              <w:t>Loss of Medi-Cal / MCP Change</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2F05A2" w:rsidTr="00C4161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Date of last ECM service:</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Reason for loss of Medi-Cal (if known):</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r>
    </w:tbl>
    <w:p w:rsidR="002F05A2" w:rsidRDefault="002F05A2">
      <w:pPr>
        <w:spacing w:before="40"/>
      </w:pPr>
    </w:p>
    <w:p w:rsidR="002F05A2" w:rsidRDefault="00A625D3">
      <w:pPr>
        <w:spacing w:before="100" w:after="30"/>
      </w:pPr>
      <w:r>
        <w:rPr>
          <w:b/>
          <w:bCs/>
          <w:color w:val="1A3C5E"/>
        </w:rPr>
        <w:t>Efforts to assist family with Medi-Cal reinstatement (contact DSS; document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C4161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440"/>
            </w:pPr>
            <w:r>
              <w:t xml:space="preserve"> </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C4161F">
        <w:tc>
          <w:tcPr>
            <w:tcW w:w="5000" w:type="pct"/>
            <w:tcBorders>
              <w:top w:val="single" w:sz="4" w:space="0" w:color="D4A017"/>
              <w:left w:val="single" w:sz="4" w:space="0" w:color="D4A017"/>
              <w:bottom w:val="single" w:sz="4" w:space="0" w:color="D4A017"/>
              <w:right w:val="single" w:sz="4" w:space="0" w:color="D4A017"/>
            </w:tcBorders>
            <w:shd w:val="clear" w:color="auto" w:fill="FFF8F0"/>
            <w:tcMar>
              <w:top w:w="80" w:type="dxa"/>
              <w:left w:w="160" w:type="dxa"/>
              <w:bottom w:w="80" w:type="dxa"/>
              <w:right w:w="160" w:type="dxa"/>
            </w:tcMar>
          </w:tcPr>
          <w:p w:rsidR="002F05A2" w:rsidRDefault="00A625D3">
            <w:r w:rsidRPr="00CB3E14">
              <w:rPr>
                <w:b/>
                <w:i/>
                <w:iCs/>
                <w:color w:val="7D5A0A"/>
                <w:sz w:val="18"/>
                <w:szCs w:val="18"/>
              </w:rPr>
              <w:t>CY changes MCPs</w:t>
            </w:r>
            <w:r>
              <w:rPr>
                <w:i/>
                <w:iCs/>
                <w:color w:val="7D5A0A"/>
                <w:sz w:val="18"/>
                <w:szCs w:val="18"/>
              </w:rPr>
              <w:t>: If ECM was delivered within the last 90 days, the new MCP must continue ECM until transition is complete. Notify the new MCP and document coordination.</w:t>
            </w:r>
          </w:p>
        </w:tc>
      </w:tr>
    </w:tbl>
    <w:p w:rsidR="002F05A2" w:rsidRDefault="002F05A2">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C4161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2F05A2" w:rsidRDefault="00A625D3">
            <w:r>
              <w:rPr>
                <w:b/>
                <w:bCs/>
                <w:color w:val="1A4A28"/>
              </w:rPr>
              <w:t>Relocated / Moved Out of County or Country</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2F05A2" w:rsidTr="00C4161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Date of last contact:</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New county / region / country (if known):</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r>
    </w:tbl>
    <w:p w:rsidR="002F05A2" w:rsidRDefault="002F05A2">
      <w:pPr>
        <w:spacing w:before="40"/>
      </w:pPr>
    </w:p>
    <w:p w:rsidR="002F05A2" w:rsidRDefault="00A625D3">
      <w:pPr>
        <w:spacing w:before="100" w:after="30"/>
      </w:pPr>
      <w:r>
        <w:rPr>
          <w:b/>
          <w:bCs/>
          <w:color w:val="1A3C5E"/>
        </w:rPr>
        <w:t>Transition of care efforts (e.g., referral to DSS / ECM in new county, DHCS Health Plan Directory provided to family):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C4161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440"/>
            </w:pPr>
            <w:r>
              <w:t xml:space="preserve"> </w:t>
            </w:r>
          </w:p>
        </w:tc>
      </w:tr>
    </w:tbl>
    <w:p w:rsidR="002F05A2" w:rsidRDefault="002F05A2">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C4161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2F05A2" w:rsidRDefault="00A625D3">
            <w:r>
              <w:rPr>
                <w:b/>
                <w:bCs/>
                <w:color w:val="1A4A28"/>
              </w:rPr>
              <w:t>Duplicate Program</w:t>
            </w:r>
          </w:p>
        </w:tc>
      </w:tr>
    </w:tbl>
    <w:p w:rsidR="002F05A2" w:rsidRDefault="002F05A2">
      <w:pPr>
        <w:spacing w:before="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619"/>
        <w:gridCol w:w="2417"/>
        <w:gridCol w:w="2619"/>
      </w:tblGrid>
      <w:tr w:rsidR="002F05A2" w:rsidTr="00C4161F">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How you learned of duplicate program:</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c>
          <w:tcPr>
            <w:tcW w:w="1200" w:type="pct"/>
            <w:tcBorders>
              <w:top w:val="single" w:sz="3" w:space="0" w:color="C8D6E5"/>
              <w:left w:val="single" w:sz="3" w:space="0" w:color="C8D6E5"/>
              <w:bottom w:val="single" w:sz="3" w:space="0" w:color="C8D6E5"/>
              <w:right w:val="single" w:sz="3" w:space="0" w:color="C8D6E5"/>
            </w:tcBorders>
            <w:shd w:val="clear" w:color="auto" w:fill="EAF0F6"/>
            <w:tcMar>
              <w:top w:w="70" w:type="dxa"/>
              <w:left w:w="120" w:type="dxa"/>
              <w:bottom w:w="70" w:type="dxa"/>
              <w:right w:w="80" w:type="dxa"/>
            </w:tcMar>
          </w:tcPr>
          <w:p w:rsidR="002F05A2" w:rsidRDefault="00A625D3">
            <w:r>
              <w:rPr>
                <w:b/>
                <w:bCs/>
                <w:color w:val="1A3C5E"/>
              </w:rPr>
              <w:t>Name of agency providing duplicate care:</w:t>
            </w:r>
          </w:p>
        </w:tc>
        <w:tc>
          <w:tcPr>
            <w:tcW w:w="1300" w:type="pct"/>
            <w:tcBorders>
              <w:top w:val="single" w:sz="3" w:space="0" w:color="C8D6E5"/>
              <w:left w:val="single" w:sz="3" w:space="0" w:color="C8D6E5"/>
              <w:bottom w:val="single" w:sz="3" w:space="0" w:color="C8D6E5"/>
              <w:right w:val="single" w:sz="3" w:space="0" w:color="C8D6E5"/>
            </w:tcBorders>
            <w:shd w:val="clear" w:color="auto" w:fill="FFFFFF"/>
            <w:tcMar>
              <w:top w:w="70" w:type="dxa"/>
              <w:left w:w="120" w:type="dxa"/>
              <w:bottom w:w="70" w:type="dxa"/>
              <w:right w:w="80" w:type="dxa"/>
            </w:tcMar>
          </w:tcPr>
          <w:p w:rsidR="002F05A2" w:rsidRDefault="00A625D3">
            <w:r>
              <w:t xml:space="preserve"> </w:t>
            </w:r>
          </w:p>
        </w:tc>
      </w:tr>
    </w:tbl>
    <w:p w:rsidR="002F05A2" w:rsidRDefault="002F05A2">
      <w:pPr>
        <w:spacing w:before="40"/>
      </w:pPr>
    </w:p>
    <w:p w:rsidR="002F05A2" w:rsidRDefault="00A625D3">
      <w:pPr>
        <w:spacing w:before="100" w:after="30"/>
      </w:pPr>
      <w:r>
        <w:rPr>
          <w:b/>
          <w:bCs/>
          <w:color w:val="1A3C5E"/>
        </w:rPr>
        <w:t>Coordination / Transition of Care details with other provider: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C4161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440"/>
            </w:pPr>
            <w:r>
              <w:t xml:space="preserve"> </w:t>
            </w:r>
          </w:p>
        </w:tc>
      </w:tr>
    </w:tbl>
    <w:p w:rsidR="002F05A2" w:rsidRDefault="002F05A2">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0"/>
      </w:tblGrid>
      <w:tr w:rsidR="002F05A2" w:rsidTr="00C4161F">
        <w:tc>
          <w:tcPr>
            <w:tcW w:w="5000" w:type="pct"/>
            <w:tcBorders>
              <w:top w:val="single" w:sz="4" w:space="0" w:color="A9CCB8"/>
              <w:left w:val="single" w:sz="4" w:space="0" w:color="A9CCB8"/>
              <w:bottom w:val="single" w:sz="4" w:space="0" w:color="A9CCB8"/>
              <w:right w:val="single" w:sz="4" w:space="0" w:color="A9CCB8"/>
            </w:tcBorders>
            <w:shd w:val="clear" w:color="auto" w:fill="C8E0C8"/>
            <w:tcMar>
              <w:top w:w="80" w:type="dxa"/>
              <w:left w:w="140" w:type="dxa"/>
              <w:bottom w:w="80" w:type="dxa"/>
              <w:right w:w="140" w:type="dxa"/>
            </w:tcMar>
          </w:tcPr>
          <w:p w:rsidR="002F05A2" w:rsidRDefault="00A625D3">
            <w:r>
              <w:rPr>
                <w:b/>
                <w:bCs/>
                <w:color w:val="1A4A28"/>
              </w:rPr>
              <w:t>Other Reason</w:t>
            </w:r>
          </w:p>
        </w:tc>
      </w:tr>
    </w:tbl>
    <w:p w:rsidR="002F05A2" w:rsidRDefault="002F05A2">
      <w:pPr>
        <w:spacing w:before="40"/>
      </w:pPr>
    </w:p>
    <w:p w:rsidR="002F05A2" w:rsidRDefault="00A625D3">
      <w:pPr>
        <w:spacing w:before="100" w:after="30"/>
      </w:pPr>
      <w:r>
        <w:rPr>
          <w:b/>
          <w:bCs/>
          <w:color w:val="1A3C5E"/>
        </w:rPr>
        <w:t>Describe in full: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72"/>
      </w:tblGrid>
      <w:tr w:rsidR="002F05A2" w:rsidTr="00C4161F">
        <w:tc>
          <w:tcPr>
            <w:tcW w:w="5000" w:type="pct"/>
            <w:tcBorders>
              <w:top w:val="single" w:sz="3" w:space="0" w:color="C8D6E5"/>
              <w:left w:val="single" w:sz="3" w:space="0" w:color="C8D6E5"/>
              <w:bottom w:val="single" w:sz="3" w:space="0" w:color="C8D6E5"/>
              <w:right w:val="single" w:sz="3" w:space="0" w:color="C8D6E5"/>
            </w:tcBorders>
            <w:shd w:val="clear" w:color="auto" w:fill="FFFFFF"/>
            <w:tcMar>
              <w:top w:w="60" w:type="dxa"/>
              <w:left w:w="100" w:type="dxa"/>
              <w:bottom w:w="60" w:type="dxa"/>
              <w:right w:w="100" w:type="dxa"/>
            </w:tcMar>
          </w:tcPr>
          <w:p w:rsidR="002F05A2" w:rsidRDefault="00A625D3">
            <w:pPr>
              <w:spacing w:after="660"/>
            </w:pPr>
            <w:r>
              <w:t xml:space="preserve"> </w:t>
            </w:r>
          </w:p>
        </w:tc>
      </w:tr>
    </w:tbl>
    <w:p w:rsidR="002F05A2" w:rsidRDefault="002F05A2">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2F05A2" w:rsidTr="00C4161F">
        <w:tc>
          <w:tcPr>
            <w:tcW w:w="5000" w:type="pct"/>
            <w:tcBorders>
              <w:top w:val="none" w:sz="0" w:space="0" w:color="FFFFFF"/>
              <w:left w:val="none" w:sz="0" w:space="0" w:color="FFFFFF"/>
              <w:bottom w:val="none" w:sz="0" w:space="0" w:color="FFFFFF"/>
              <w:right w:val="none" w:sz="0" w:space="0" w:color="FFFFFF"/>
            </w:tcBorders>
            <w:shd w:val="clear" w:color="auto" w:fill="0D7377"/>
            <w:tcMar>
              <w:top w:w="100" w:type="dxa"/>
              <w:left w:w="160" w:type="dxa"/>
              <w:bottom w:w="100" w:type="dxa"/>
              <w:right w:w="160" w:type="dxa"/>
            </w:tcMar>
          </w:tcPr>
          <w:p w:rsidR="002F05A2" w:rsidRDefault="00A625D3">
            <w:r>
              <w:rPr>
                <w:b/>
                <w:bCs/>
                <w:color w:val="FFFFFF"/>
                <w:sz w:val="20"/>
                <w:szCs w:val="20"/>
              </w:rPr>
              <w:lastRenderedPageBreak/>
              <w:t>SECTION 8 — Programs &amp; Services Linked During ECM  ★ REQUIRED</w:t>
            </w:r>
          </w:p>
        </w:tc>
      </w:tr>
    </w:tbl>
    <w:p w:rsidR="002F05A2" w:rsidRDefault="00A625D3">
      <w:pPr>
        <w:spacing w:before="60" w:after="60"/>
      </w:pPr>
      <w:r>
        <w:rPr>
          <w:i/>
          <w:iCs/>
          <w:color w:val="5D6D7E"/>
        </w:rPr>
        <w:t>List ALL programs and services the CY was linked to during ECM. Indicate CLR status and whether still active.</w:t>
      </w:r>
    </w:p>
    <w:p w:rsidR="002F05A2" w:rsidRDefault="002F05A2">
      <w:pPr>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73"/>
        <w:gridCol w:w="1722"/>
        <w:gridCol w:w="1506"/>
        <w:gridCol w:w="2969"/>
      </w:tblGrid>
      <w:tr w:rsidR="002F05A2" w:rsidTr="00C4161F">
        <w:tc>
          <w:tcPr>
            <w:tcW w:w="1923" w:type="pct"/>
            <w:tcBorders>
              <w:top w:val="single" w:sz="4" w:space="0" w:color="0D7377"/>
              <w:left w:val="single" w:sz="4" w:space="0" w:color="0D7377"/>
              <w:bottom w:val="single" w:sz="4" w:space="0" w:color="0D7377"/>
              <w:right w:val="single" w:sz="4" w:space="0" w:color="0D7377"/>
            </w:tcBorders>
            <w:shd w:val="clear" w:color="auto" w:fill="0D7377"/>
            <w:tcMar>
              <w:top w:w="70" w:type="dxa"/>
              <w:left w:w="100" w:type="dxa"/>
              <w:bottom w:w="70" w:type="dxa"/>
              <w:right w:w="70" w:type="dxa"/>
            </w:tcMar>
          </w:tcPr>
          <w:p w:rsidR="002F05A2" w:rsidRDefault="00A625D3">
            <w:r>
              <w:rPr>
                <w:b/>
                <w:bCs/>
                <w:color w:val="FFFFFF"/>
                <w:sz w:val="17"/>
                <w:szCs w:val="17"/>
              </w:rPr>
              <w:t>Program / Service / Agency</w:t>
            </w:r>
          </w:p>
        </w:tc>
        <w:tc>
          <w:tcPr>
            <w:tcW w:w="855" w:type="pct"/>
            <w:tcBorders>
              <w:top w:val="single" w:sz="4" w:space="0" w:color="0D7377"/>
              <w:left w:val="single" w:sz="4" w:space="0" w:color="0D7377"/>
              <w:bottom w:val="single" w:sz="4" w:space="0" w:color="0D7377"/>
              <w:right w:val="single" w:sz="4" w:space="0" w:color="0D7377"/>
            </w:tcBorders>
            <w:shd w:val="clear" w:color="auto" w:fill="0D7377"/>
            <w:tcMar>
              <w:top w:w="70" w:type="dxa"/>
              <w:left w:w="100" w:type="dxa"/>
              <w:bottom w:w="70" w:type="dxa"/>
              <w:right w:w="70" w:type="dxa"/>
            </w:tcMar>
          </w:tcPr>
          <w:p w:rsidR="002F05A2" w:rsidRDefault="00A625D3">
            <w:r>
              <w:rPr>
                <w:b/>
                <w:bCs/>
                <w:color w:val="FFFFFF"/>
                <w:sz w:val="17"/>
                <w:szCs w:val="17"/>
              </w:rPr>
              <w:t>Referral Date</w:t>
            </w:r>
          </w:p>
        </w:tc>
        <w:tc>
          <w:tcPr>
            <w:tcW w:w="748" w:type="pct"/>
            <w:tcBorders>
              <w:top w:val="single" w:sz="4" w:space="0" w:color="0D7377"/>
              <w:left w:val="single" w:sz="4" w:space="0" w:color="0D7377"/>
              <w:bottom w:val="single" w:sz="4" w:space="0" w:color="0D7377"/>
              <w:right w:val="single" w:sz="4" w:space="0" w:color="0D7377"/>
            </w:tcBorders>
            <w:shd w:val="clear" w:color="auto" w:fill="0D7377"/>
            <w:tcMar>
              <w:top w:w="70" w:type="dxa"/>
              <w:left w:w="100" w:type="dxa"/>
              <w:bottom w:w="70" w:type="dxa"/>
              <w:right w:w="70" w:type="dxa"/>
            </w:tcMar>
          </w:tcPr>
          <w:p w:rsidR="002F05A2" w:rsidRDefault="00A625D3">
            <w:r>
              <w:rPr>
                <w:b/>
                <w:bCs/>
                <w:color w:val="FFFFFF"/>
                <w:sz w:val="17"/>
                <w:szCs w:val="17"/>
              </w:rPr>
              <w:t>CLR Confirmed?</w:t>
            </w:r>
          </w:p>
        </w:tc>
        <w:tc>
          <w:tcPr>
            <w:tcW w:w="1474" w:type="pct"/>
            <w:tcBorders>
              <w:top w:val="single" w:sz="4" w:space="0" w:color="0D7377"/>
              <w:left w:val="single" w:sz="4" w:space="0" w:color="0D7377"/>
              <w:bottom w:val="single" w:sz="4" w:space="0" w:color="0D7377"/>
              <w:right w:val="single" w:sz="4" w:space="0" w:color="0D7377"/>
            </w:tcBorders>
            <w:shd w:val="clear" w:color="auto" w:fill="0D7377"/>
            <w:tcMar>
              <w:top w:w="70" w:type="dxa"/>
              <w:left w:w="100" w:type="dxa"/>
              <w:bottom w:w="70" w:type="dxa"/>
              <w:right w:w="70" w:type="dxa"/>
            </w:tcMar>
          </w:tcPr>
          <w:p w:rsidR="002F05A2" w:rsidRDefault="00A625D3">
            <w:r>
              <w:rPr>
                <w:b/>
                <w:bCs/>
                <w:color w:val="FFFFFF"/>
                <w:sz w:val="17"/>
                <w:szCs w:val="17"/>
              </w:rPr>
              <w:t>Still Active?</w:t>
            </w:r>
          </w:p>
        </w:tc>
      </w:tr>
      <w:tr w:rsidR="002F05A2" w:rsidTr="00C4161F">
        <w:tc>
          <w:tcPr>
            <w:tcW w:w="1923"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c>
          <w:tcPr>
            <w:tcW w:w="855"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c>
          <w:tcPr>
            <w:tcW w:w="748" w:type="pct"/>
            <w:tcBorders>
              <w:top w:val="single" w:sz="3" w:space="0" w:color="C8D6E5"/>
              <w:left w:val="single" w:sz="3" w:space="0" w:color="C8D6E5"/>
              <w:bottom w:val="single" w:sz="3" w:space="0" w:color="C8D6E5"/>
              <w:right w:val="single" w:sz="3" w:space="0" w:color="C8D6E5"/>
            </w:tcBorders>
            <w:shd w:val="clear" w:color="auto" w:fill="EAF0F6"/>
            <w:tcMar>
              <w:top w:w="60" w:type="dxa"/>
              <w:left w:w="70" w:type="dxa"/>
              <w:bottom w:w="60" w:type="dxa"/>
              <w:right w:w="60" w:type="dxa"/>
            </w:tcMar>
          </w:tcPr>
          <w:p w:rsidR="002F05A2" w:rsidRDefault="00A625D3">
            <w:pPr>
              <w:spacing w:before="55" w:after="55"/>
            </w:pPr>
            <w:r>
              <w:rPr>
                <w:color w:val="0D7377"/>
              </w:rPr>
              <w:t xml:space="preserve">☐  </w:t>
            </w:r>
            <w:r>
              <w:rPr>
                <w:color w:val="2C3E50"/>
              </w:rPr>
              <w:t>Yes</w:t>
            </w:r>
          </w:p>
          <w:p w:rsidR="002F05A2" w:rsidRDefault="00A625D3">
            <w:pPr>
              <w:spacing w:before="55" w:after="55"/>
            </w:pPr>
            <w:r>
              <w:rPr>
                <w:color w:val="0D7377"/>
              </w:rPr>
              <w:t xml:space="preserve">☐  </w:t>
            </w:r>
            <w:r>
              <w:rPr>
                <w:color w:val="2C3E50"/>
              </w:rPr>
              <w:t>No</w:t>
            </w:r>
          </w:p>
          <w:p w:rsidR="002F05A2" w:rsidRDefault="00A625D3">
            <w:pPr>
              <w:spacing w:before="55" w:after="55"/>
            </w:pPr>
            <w:r>
              <w:rPr>
                <w:color w:val="0D7377"/>
              </w:rPr>
              <w:t xml:space="preserve">☐  </w:t>
            </w:r>
            <w:r>
              <w:rPr>
                <w:color w:val="2C3E50"/>
              </w:rPr>
              <w:t>Pending</w:t>
            </w:r>
          </w:p>
        </w:tc>
        <w:tc>
          <w:tcPr>
            <w:tcW w:w="1474" w:type="pct"/>
            <w:tcBorders>
              <w:top w:val="single" w:sz="3" w:space="0" w:color="C8D6E5"/>
              <w:left w:val="single" w:sz="3" w:space="0" w:color="C8D6E5"/>
              <w:bottom w:val="single" w:sz="3" w:space="0" w:color="C8D6E5"/>
              <w:right w:val="single" w:sz="3" w:space="0" w:color="C8D6E5"/>
            </w:tcBorders>
            <w:shd w:val="clear" w:color="auto" w:fill="EAF0F6"/>
            <w:tcMar>
              <w:top w:w="60" w:type="dxa"/>
              <w:left w:w="70" w:type="dxa"/>
              <w:bottom w:w="60" w:type="dxa"/>
              <w:right w:w="60" w:type="dxa"/>
            </w:tcMar>
          </w:tcPr>
          <w:p w:rsidR="002F05A2" w:rsidRDefault="00A625D3">
            <w:pPr>
              <w:spacing w:before="55" w:after="55"/>
            </w:pPr>
            <w:r>
              <w:rPr>
                <w:color w:val="0D7377"/>
              </w:rPr>
              <w:t xml:space="preserve">☐  </w:t>
            </w:r>
            <w:r>
              <w:rPr>
                <w:color w:val="2C3E50"/>
              </w:rPr>
              <w:t>Yes</w:t>
            </w:r>
          </w:p>
          <w:p w:rsidR="002F05A2" w:rsidRDefault="00A625D3">
            <w:pPr>
              <w:spacing w:before="55" w:after="55"/>
            </w:pPr>
            <w:r>
              <w:rPr>
                <w:color w:val="0D7377"/>
              </w:rPr>
              <w:t xml:space="preserve">☐  </w:t>
            </w:r>
            <w:r>
              <w:rPr>
                <w:color w:val="2C3E50"/>
              </w:rPr>
              <w:t>No</w:t>
            </w:r>
          </w:p>
          <w:p w:rsidR="002F05A2" w:rsidRDefault="00A625D3">
            <w:pPr>
              <w:spacing w:before="55" w:after="55"/>
            </w:pPr>
            <w:r>
              <w:rPr>
                <w:color w:val="0D7377"/>
              </w:rPr>
              <w:t xml:space="preserve">☐  </w:t>
            </w:r>
            <w:r>
              <w:rPr>
                <w:color w:val="2C3E50"/>
              </w:rPr>
              <w:t>Unknown</w:t>
            </w:r>
          </w:p>
        </w:tc>
      </w:tr>
      <w:tr w:rsidR="002F05A2" w:rsidTr="00C4161F">
        <w:tc>
          <w:tcPr>
            <w:tcW w:w="1923"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2F05A2" w:rsidRDefault="00A625D3">
            <w:r>
              <w:t xml:space="preserve"> </w:t>
            </w:r>
          </w:p>
        </w:tc>
        <w:tc>
          <w:tcPr>
            <w:tcW w:w="855"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2F05A2" w:rsidRDefault="00A625D3">
            <w:r>
              <w:t xml:space="preserve"> </w:t>
            </w:r>
          </w:p>
        </w:tc>
        <w:tc>
          <w:tcPr>
            <w:tcW w:w="748" w:type="pct"/>
            <w:tcBorders>
              <w:top w:val="single" w:sz="3" w:space="0" w:color="C8D6E5"/>
              <w:left w:val="single" w:sz="3" w:space="0" w:color="C8D6E5"/>
              <w:bottom w:val="single" w:sz="3" w:space="0" w:color="C8D6E5"/>
              <w:right w:val="single" w:sz="3" w:space="0" w:color="C8D6E5"/>
            </w:tcBorders>
            <w:shd w:val="clear" w:color="auto" w:fill="FFFFFF"/>
            <w:tcMar>
              <w:top w:w="60" w:type="dxa"/>
              <w:left w:w="70" w:type="dxa"/>
              <w:bottom w:w="60" w:type="dxa"/>
              <w:right w:w="60" w:type="dxa"/>
            </w:tcMar>
          </w:tcPr>
          <w:p w:rsidR="002F05A2" w:rsidRDefault="00A625D3">
            <w:pPr>
              <w:spacing w:before="55" w:after="55"/>
            </w:pPr>
            <w:r>
              <w:rPr>
                <w:color w:val="0D7377"/>
              </w:rPr>
              <w:t xml:space="preserve">☐  </w:t>
            </w:r>
            <w:r>
              <w:rPr>
                <w:color w:val="2C3E50"/>
              </w:rPr>
              <w:t>Yes</w:t>
            </w:r>
          </w:p>
          <w:p w:rsidR="002F05A2" w:rsidRDefault="00A625D3">
            <w:pPr>
              <w:spacing w:before="55" w:after="55"/>
            </w:pPr>
            <w:r>
              <w:rPr>
                <w:color w:val="0D7377"/>
              </w:rPr>
              <w:t xml:space="preserve">☐  </w:t>
            </w:r>
            <w:r>
              <w:rPr>
                <w:color w:val="2C3E50"/>
              </w:rPr>
              <w:t>No</w:t>
            </w:r>
          </w:p>
          <w:p w:rsidR="002F05A2" w:rsidRDefault="00A625D3">
            <w:pPr>
              <w:spacing w:before="55" w:after="55"/>
            </w:pPr>
            <w:r>
              <w:rPr>
                <w:color w:val="0D7377"/>
              </w:rPr>
              <w:t xml:space="preserve">☐  </w:t>
            </w:r>
            <w:r>
              <w:rPr>
                <w:color w:val="2C3E50"/>
              </w:rPr>
              <w:t>Pending</w:t>
            </w:r>
          </w:p>
        </w:tc>
        <w:tc>
          <w:tcPr>
            <w:tcW w:w="1474" w:type="pct"/>
            <w:tcBorders>
              <w:top w:val="single" w:sz="3" w:space="0" w:color="C8D6E5"/>
              <w:left w:val="single" w:sz="3" w:space="0" w:color="C8D6E5"/>
              <w:bottom w:val="single" w:sz="3" w:space="0" w:color="C8D6E5"/>
              <w:right w:val="single" w:sz="3" w:space="0" w:color="C8D6E5"/>
            </w:tcBorders>
            <w:shd w:val="clear" w:color="auto" w:fill="FFFFFF"/>
            <w:tcMar>
              <w:top w:w="60" w:type="dxa"/>
              <w:left w:w="70" w:type="dxa"/>
              <w:bottom w:w="60" w:type="dxa"/>
              <w:right w:w="60" w:type="dxa"/>
            </w:tcMar>
          </w:tcPr>
          <w:p w:rsidR="002F05A2" w:rsidRDefault="00A625D3">
            <w:pPr>
              <w:spacing w:before="55" w:after="55"/>
            </w:pPr>
            <w:r>
              <w:rPr>
                <w:color w:val="0D7377"/>
              </w:rPr>
              <w:t xml:space="preserve">☐  </w:t>
            </w:r>
            <w:r>
              <w:rPr>
                <w:color w:val="2C3E50"/>
              </w:rPr>
              <w:t>Yes</w:t>
            </w:r>
          </w:p>
          <w:p w:rsidR="002F05A2" w:rsidRDefault="00A625D3">
            <w:pPr>
              <w:spacing w:before="55" w:after="55"/>
            </w:pPr>
            <w:r>
              <w:rPr>
                <w:color w:val="0D7377"/>
              </w:rPr>
              <w:t xml:space="preserve">☐  </w:t>
            </w:r>
            <w:r>
              <w:rPr>
                <w:color w:val="2C3E50"/>
              </w:rPr>
              <w:t>No</w:t>
            </w:r>
          </w:p>
          <w:p w:rsidR="002F05A2" w:rsidRDefault="00A625D3">
            <w:pPr>
              <w:spacing w:before="55" w:after="55"/>
            </w:pPr>
            <w:r>
              <w:rPr>
                <w:color w:val="0D7377"/>
              </w:rPr>
              <w:t xml:space="preserve">☐  </w:t>
            </w:r>
            <w:r>
              <w:rPr>
                <w:color w:val="2C3E50"/>
              </w:rPr>
              <w:t>Unknown</w:t>
            </w:r>
          </w:p>
        </w:tc>
      </w:tr>
      <w:tr w:rsidR="002F05A2" w:rsidTr="00C4161F">
        <w:tc>
          <w:tcPr>
            <w:tcW w:w="1923"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c>
          <w:tcPr>
            <w:tcW w:w="855"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c>
          <w:tcPr>
            <w:tcW w:w="748" w:type="pct"/>
            <w:tcBorders>
              <w:top w:val="single" w:sz="3" w:space="0" w:color="C8D6E5"/>
              <w:left w:val="single" w:sz="3" w:space="0" w:color="C8D6E5"/>
              <w:bottom w:val="single" w:sz="3" w:space="0" w:color="C8D6E5"/>
              <w:right w:val="single" w:sz="3" w:space="0" w:color="C8D6E5"/>
            </w:tcBorders>
            <w:shd w:val="clear" w:color="auto" w:fill="EAF0F6"/>
            <w:tcMar>
              <w:top w:w="60" w:type="dxa"/>
              <w:left w:w="70" w:type="dxa"/>
              <w:bottom w:w="60" w:type="dxa"/>
              <w:right w:w="60" w:type="dxa"/>
            </w:tcMar>
          </w:tcPr>
          <w:p w:rsidR="002F05A2" w:rsidRDefault="00A625D3">
            <w:pPr>
              <w:spacing w:before="55" w:after="55"/>
            </w:pPr>
            <w:r>
              <w:rPr>
                <w:color w:val="0D7377"/>
              </w:rPr>
              <w:t xml:space="preserve">☐  </w:t>
            </w:r>
            <w:r>
              <w:rPr>
                <w:color w:val="2C3E50"/>
              </w:rPr>
              <w:t>Yes</w:t>
            </w:r>
          </w:p>
          <w:p w:rsidR="002F05A2" w:rsidRDefault="00A625D3">
            <w:pPr>
              <w:spacing w:before="55" w:after="55"/>
            </w:pPr>
            <w:r>
              <w:rPr>
                <w:color w:val="0D7377"/>
              </w:rPr>
              <w:t xml:space="preserve">☐  </w:t>
            </w:r>
            <w:r>
              <w:rPr>
                <w:color w:val="2C3E50"/>
              </w:rPr>
              <w:t>No</w:t>
            </w:r>
          </w:p>
          <w:p w:rsidR="002F05A2" w:rsidRDefault="00A625D3">
            <w:pPr>
              <w:spacing w:before="55" w:after="55"/>
            </w:pPr>
            <w:r>
              <w:rPr>
                <w:color w:val="0D7377"/>
              </w:rPr>
              <w:t xml:space="preserve">☐  </w:t>
            </w:r>
            <w:r>
              <w:rPr>
                <w:color w:val="2C3E50"/>
              </w:rPr>
              <w:t>Pending</w:t>
            </w:r>
          </w:p>
        </w:tc>
        <w:tc>
          <w:tcPr>
            <w:tcW w:w="1474" w:type="pct"/>
            <w:tcBorders>
              <w:top w:val="single" w:sz="3" w:space="0" w:color="C8D6E5"/>
              <w:left w:val="single" w:sz="3" w:space="0" w:color="C8D6E5"/>
              <w:bottom w:val="single" w:sz="3" w:space="0" w:color="C8D6E5"/>
              <w:right w:val="single" w:sz="3" w:space="0" w:color="C8D6E5"/>
            </w:tcBorders>
            <w:shd w:val="clear" w:color="auto" w:fill="EAF0F6"/>
            <w:tcMar>
              <w:top w:w="60" w:type="dxa"/>
              <w:left w:w="70" w:type="dxa"/>
              <w:bottom w:w="60" w:type="dxa"/>
              <w:right w:w="60" w:type="dxa"/>
            </w:tcMar>
          </w:tcPr>
          <w:p w:rsidR="002F05A2" w:rsidRDefault="00A625D3">
            <w:pPr>
              <w:spacing w:before="55" w:after="55"/>
            </w:pPr>
            <w:r>
              <w:rPr>
                <w:color w:val="0D7377"/>
              </w:rPr>
              <w:t xml:space="preserve">☐  </w:t>
            </w:r>
            <w:r>
              <w:rPr>
                <w:color w:val="2C3E50"/>
              </w:rPr>
              <w:t>Yes</w:t>
            </w:r>
          </w:p>
          <w:p w:rsidR="002F05A2" w:rsidRDefault="00A625D3">
            <w:pPr>
              <w:spacing w:before="55" w:after="55"/>
            </w:pPr>
            <w:r>
              <w:rPr>
                <w:color w:val="0D7377"/>
              </w:rPr>
              <w:t xml:space="preserve">☐  </w:t>
            </w:r>
            <w:r>
              <w:rPr>
                <w:color w:val="2C3E50"/>
              </w:rPr>
              <w:t>No</w:t>
            </w:r>
          </w:p>
          <w:p w:rsidR="002F05A2" w:rsidRDefault="00A625D3">
            <w:pPr>
              <w:spacing w:before="55" w:after="55"/>
            </w:pPr>
            <w:r>
              <w:rPr>
                <w:color w:val="0D7377"/>
              </w:rPr>
              <w:t xml:space="preserve">☐  </w:t>
            </w:r>
            <w:r>
              <w:rPr>
                <w:color w:val="2C3E50"/>
              </w:rPr>
              <w:t>Unknown</w:t>
            </w:r>
          </w:p>
        </w:tc>
      </w:tr>
      <w:tr w:rsidR="002F05A2" w:rsidTr="00C4161F">
        <w:tc>
          <w:tcPr>
            <w:tcW w:w="1923"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2F05A2" w:rsidRDefault="00A625D3">
            <w:r>
              <w:t xml:space="preserve"> </w:t>
            </w:r>
          </w:p>
        </w:tc>
        <w:tc>
          <w:tcPr>
            <w:tcW w:w="855" w:type="pct"/>
            <w:tcBorders>
              <w:top w:val="single" w:sz="3" w:space="0" w:color="C8D6E5"/>
              <w:left w:val="single" w:sz="3" w:space="0" w:color="C8D6E5"/>
              <w:bottom w:val="single" w:sz="3" w:space="0" w:color="C8D6E5"/>
              <w:right w:val="single" w:sz="3" w:space="0" w:color="C8D6E5"/>
            </w:tcBorders>
            <w:shd w:val="clear" w:color="auto" w:fill="FFFFFF"/>
            <w:tcMar>
              <w:top w:w="100" w:type="dxa"/>
              <w:left w:w="80" w:type="dxa"/>
              <w:bottom w:w="100" w:type="dxa"/>
              <w:right w:w="70" w:type="dxa"/>
            </w:tcMar>
          </w:tcPr>
          <w:p w:rsidR="002F05A2" w:rsidRDefault="00A625D3">
            <w:r>
              <w:t xml:space="preserve"> </w:t>
            </w:r>
          </w:p>
        </w:tc>
        <w:tc>
          <w:tcPr>
            <w:tcW w:w="748" w:type="pct"/>
            <w:tcBorders>
              <w:top w:val="single" w:sz="3" w:space="0" w:color="C8D6E5"/>
              <w:left w:val="single" w:sz="3" w:space="0" w:color="C8D6E5"/>
              <w:bottom w:val="single" w:sz="3" w:space="0" w:color="C8D6E5"/>
              <w:right w:val="single" w:sz="3" w:space="0" w:color="C8D6E5"/>
            </w:tcBorders>
            <w:shd w:val="clear" w:color="auto" w:fill="FFFFFF"/>
            <w:tcMar>
              <w:top w:w="60" w:type="dxa"/>
              <w:left w:w="70" w:type="dxa"/>
              <w:bottom w:w="60" w:type="dxa"/>
              <w:right w:w="60" w:type="dxa"/>
            </w:tcMar>
          </w:tcPr>
          <w:p w:rsidR="002F05A2" w:rsidRDefault="00A625D3">
            <w:pPr>
              <w:spacing w:before="55" w:after="55"/>
            </w:pPr>
            <w:r>
              <w:rPr>
                <w:color w:val="0D7377"/>
              </w:rPr>
              <w:t xml:space="preserve">☐  </w:t>
            </w:r>
            <w:r>
              <w:rPr>
                <w:color w:val="2C3E50"/>
              </w:rPr>
              <w:t>Yes</w:t>
            </w:r>
          </w:p>
          <w:p w:rsidR="002F05A2" w:rsidRDefault="00A625D3">
            <w:pPr>
              <w:spacing w:before="55" w:after="55"/>
            </w:pPr>
            <w:r>
              <w:rPr>
                <w:color w:val="0D7377"/>
              </w:rPr>
              <w:t xml:space="preserve">☐  </w:t>
            </w:r>
            <w:r>
              <w:rPr>
                <w:color w:val="2C3E50"/>
              </w:rPr>
              <w:t>No</w:t>
            </w:r>
          </w:p>
          <w:p w:rsidR="002F05A2" w:rsidRDefault="00A625D3">
            <w:pPr>
              <w:spacing w:before="55" w:after="55"/>
            </w:pPr>
            <w:r>
              <w:rPr>
                <w:color w:val="0D7377"/>
              </w:rPr>
              <w:t xml:space="preserve">☐  </w:t>
            </w:r>
            <w:r>
              <w:rPr>
                <w:color w:val="2C3E50"/>
              </w:rPr>
              <w:t>Pending</w:t>
            </w:r>
          </w:p>
        </w:tc>
        <w:tc>
          <w:tcPr>
            <w:tcW w:w="1474" w:type="pct"/>
            <w:tcBorders>
              <w:top w:val="single" w:sz="3" w:space="0" w:color="C8D6E5"/>
              <w:left w:val="single" w:sz="3" w:space="0" w:color="C8D6E5"/>
              <w:bottom w:val="single" w:sz="3" w:space="0" w:color="C8D6E5"/>
              <w:right w:val="single" w:sz="3" w:space="0" w:color="C8D6E5"/>
            </w:tcBorders>
            <w:shd w:val="clear" w:color="auto" w:fill="FFFFFF"/>
            <w:tcMar>
              <w:top w:w="60" w:type="dxa"/>
              <w:left w:w="70" w:type="dxa"/>
              <w:bottom w:w="60" w:type="dxa"/>
              <w:right w:w="60" w:type="dxa"/>
            </w:tcMar>
          </w:tcPr>
          <w:p w:rsidR="002F05A2" w:rsidRDefault="00A625D3">
            <w:pPr>
              <w:spacing w:before="55" w:after="55"/>
            </w:pPr>
            <w:r>
              <w:rPr>
                <w:color w:val="0D7377"/>
              </w:rPr>
              <w:t xml:space="preserve">☐  </w:t>
            </w:r>
            <w:r>
              <w:rPr>
                <w:color w:val="2C3E50"/>
              </w:rPr>
              <w:t>Yes</w:t>
            </w:r>
          </w:p>
          <w:p w:rsidR="002F05A2" w:rsidRDefault="00A625D3">
            <w:pPr>
              <w:spacing w:before="55" w:after="55"/>
            </w:pPr>
            <w:r>
              <w:rPr>
                <w:color w:val="0D7377"/>
              </w:rPr>
              <w:t xml:space="preserve">☐  </w:t>
            </w:r>
            <w:r>
              <w:rPr>
                <w:color w:val="2C3E50"/>
              </w:rPr>
              <w:t>No</w:t>
            </w:r>
          </w:p>
          <w:p w:rsidR="002F05A2" w:rsidRDefault="00A625D3">
            <w:pPr>
              <w:spacing w:before="55" w:after="55"/>
            </w:pPr>
            <w:r>
              <w:rPr>
                <w:color w:val="0D7377"/>
              </w:rPr>
              <w:t xml:space="preserve">☐  </w:t>
            </w:r>
            <w:r>
              <w:rPr>
                <w:color w:val="2C3E50"/>
              </w:rPr>
              <w:t>Unknown</w:t>
            </w:r>
          </w:p>
        </w:tc>
      </w:tr>
      <w:tr w:rsidR="002F05A2" w:rsidTr="00C4161F">
        <w:tc>
          <w:tcPr>
            <w:tcW w:w="1923"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c>
          <w:tcPr>
            <w:tcW w:w="855" w:type="pct"/>
            <w:tcBorders>
              <w:top w:val="single" w:sz="3" w:space="0" w:color="C8D6E5"/>
              <w:left w:val="single" w:sz="3" w:space="0" w:color="C8D6E5"/>
              <w:bottom w:val="single" w:sz="3" w:space="0" w:color="C8D6E5"/>
              <w:right w:val="single" w:sz="3" w:space="0" w:color="C8D6E5"/>
            </w:tcBorders>
            <w:shd w:val="clear" w:color="auto" w:fill="EAF0F6"/>
            <w:tcMar>
              <w:top w:w="100" w:type="dxa"/>
              <w:left w:w="80" w:type="dxa"/>
              <w:bottom w:w="100" w:type="dxa"/>
              <w:right w:w="70" w:type="dxa"/>
            </w:tcMar>
          </w:tcPr>
          <w:p w:rsidR="002F05A2" w:rsidRDefault="00A625D3">
            <w:r>
              <w:t xml:space="preserve"> </w:t>
            </w:r>
          </w:p>
        </w:tc>
        <w:tc>
          <w:tcPr>
            <w:tcW w:w="748" w:type="pct"/>
            <w:tcBorders>
              <w:top w:val="single" w:sz="3" w:space="0" w:color="C8D6E5"/>
              <w:left w:val="single" w:sz="3" w:space="0" w:color="C8D6E5"/>
              <w:bottom w:val="single" w:sz="3" w:space="0" w:color="C8D6E5"/>
              <w:right w:val="single" w:sz="3" w:space="0" w:color="C8D6E5"/>
            </w:tcBorders>
            <w:shd w:val="clear" w:color="auto" w:fill="EAF0F6"/>
            <w:tcMar>
              <w:top w:w="60" w:type="dxa"/>
              <w:left w:w="70" w:type="dxa"/>
              <w:bottom w:w="60" w:type="dxa"/>
              <w:right w:w="60" w:type="dxa"/>
            </w:tcMar>
          </w:tcPr>
          <w:p w:rsidR="002F05A2" w:rsidRDefault="00A625D3">
            <w:pPr>
              <w:spacing w:before="55" w:after="55"/>
            </w:pPr>
            <w:r>
              <w:rPr>
                <w:color w:val="0D7377"/>
              </w:rPr>
              <w:t xml:space="preserve">☐  </w:t>
            </w:r>
            <w:r>
              <w:rPr>
                <w:color w:val="2C3E50"/>
              </w:rPr>
              <w:t>Yes</w:t>
            </w:r>
          </w:p>
          <w:p w:rsidR="002F05A2" w:rsidRDefault="00A625D3">
            <w:pPr>
              <w:spacing w:before="55" w:after="55"/>
            </w:pPr>
            <w:r>
              <w:rPr>
                <w:color w:val="0D7377"/>
              </w:rPr>
              <w:t xml:space="preserve">☐  </w:t>
            </w:r>
            <w:r>
              <w:rPr>
                <w:color w:val="2C3E50"/>
              </w:rPr>
              <w:t>No</w:t>
            </w:r>
          </w:p>
          <w:p w:rsidR="002F05A2" w:rsidRDefault="00A625D3">
            <w:pPr>
              <w:spacing w:before="55" w:after="55"/>
            </w:pPr>
            <w:r>
              <w:rPr>
                <w:color w:val="0D7377"/>
              </w:rPr>
              <w:t xml:space="preserve">☐  </w:t>
            </w:r>
            <w:r>
              <w:rPr>
                <w:color w:val="2C3E50"/>
              </w:rPr>
              <w:t>Pending</w:t>
            </w:r>
          </w:p>
        </w:tc>
        <w:tc>
          <w:tcPr>
            <w:tcW w:w="1474" w:type="pct"/>
            <w:tcBorders>
              <w:top w:val="single" w:sz="3" w:space="0" w:color="C8D6E5"/>
              <w:left w:val="single" w:sz="3" w:space="0" w:color="C8D6E5"/>
              <w:bottom w:val="single" w:sz="3" w:space="0" w:color="C8D6E5"/>
              <w:right w:val="single" w:sz="3" w:space="0" w:color="C8D6E5"/>
            </w:tcBorders>
            <w:shd w:val="clear" w:color="auto" w:fill="EAF0F6"/>
            <w:tcMar>
              <w:top w:w="60" w:type="dxa"/>
              <w:left w:w="70" w:type="dxa"/>
              <w:bottom w:w="60" w:type="dxa"/>
              <w:right w:w="60" w:type="dxa"/>
            </w:tcMar>
          </w:tcPr>
          <w:p w:rsidR="002F05A2" w:rsidRDefault="00A625D3">
            <w:pPr>
              <w:spacing w:before="55" w:after="55"/>
            </w:pPr>
            <w:r>
              <w:rPr>
                <w:color w:val="0D7377"/>
              </w:rPr>
              <w:t xml:space="preserve">☐  </w:t>
            </w:r>
            <w:r>
              <w:rPr>
                <w:color w:val="2C3E50"/>
              </w:rPr>
              <w:t>Yes</w:t>
            </w:r>
          </w:p>
          <w:p w:rsidR="002F05A2" w:rsidRDefault="00A625D3">
            <w:pPr>
              <w:spacing w:before="55" w:after="55"/>
            </w:pPr>
            <w:r>
              <w:rPr>
                <w:color w:val="0D7377"/>
              </w:rPr>
              <w:t xml:space="preserve">☐  </w:t>
            </w:r>
            <w:r>
              <w:rPr>
                <w:color w:val="2C3E50"/>
              </w:rPr>
              <w:t>No</w:t>
            </w:r>
          </w:p>
          <w:p w:rsidR="002F05A2" w:rsidRDefault="00A625D3">
            <w:pPr>
              <w:spacing w:before="55" w:after="55"/>
            </w:pPr>
            <w:r>
              <w:rPr>
                <w:color w:val="0D7377"/>
              </w:rPr>
              <w:t xml:space="preserve">☐  </w:t>
            </w:r>
            <w:r>
              <w:rPr>
                <w:color w:val="2C3E50"/>
              </w:rPr>
              <w:t>Unknown</w:t>
            </w:r>
          </w:p>
        </w:tc>
      </w:tr>
    </w:tbl>
    <w:p w:rsidR="002F05A2" w:rsidRDefault="002F05A2">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2F05A2" w:rsidTr="00C4161F">
        <w:tc>
          <w:tcPr>
            <w:tcW w:w="5000" w:type="pct"/>
            <w:tcBorders>
              <w:top w:val="none" w:sz="0" w:space="0" w:color="FFFFFF"/>
              <w:left w:val="none" w:sz="0" w:space="0" w:color="FFFFFF"/>
              <w:bottom w:val="none" w:sz="0" w:space="0" w:color="FFFFFF"/>
              <w:right w:val="none" w:sz="0" w:space="0" w:color="FFFFFF"/>
            </w:tcBorders>
            <w:shd w:val="clear" w:color="auto" w:fill="0D7377"/>
            <w:tcMar>
              <w:top w:w="100" w:type="dxa"/>
              <w:left w:w="160" w:type="dxa"/>
              <w:bottom w:w="100" w:type="dxa"/>
              <w:right w:w="160" w:type="dxa"/>
            </w:tcMar>
          </w:tcPr>
          <w:p w:rsidR="002F05A2" w:rsidRDefault="00A625D3">
            <w:r>
              <w:rPr>
                <w:b/>
                <w:bCs/>
                <w:color w:val="FFFFFF"/>
                <w:sz w:val="20"/>
                <w:szCs w:val="20"/>
              </w:rPr>
              <w:t>SECTION 9 — Final Recommendation &amp; LCM Attestation</w:t>
            </w:r>
          </w:p>
        </w:tc>
      </w:tr>
    </w:tbl>
    <w:p w:rsidR="002F05A2" w:rsidRDefault="002F05A2">
      <w:pPr>
        <w:spacing w:before="80"/>
      </w:pPr>
    </w:p>
    <w:p w:rsidR="002F05A2" w:rsidRDefault="00A625D3">
      <w:pPr>
        <w:spacing w:before="60" w:after="60"/>
      </w:pPr>
      <w:r>
        <w:rPr>
          <w:b/>
          <w:bCs/>
        </w:rPr>
        <w:t>Based on all information above, the Lead Care Manager recommends:</w:t>
      </w:r>
    </w:p>
    <w:p w:rsidR="002F05A2" w:rsidRDefault="002F05A2">
      <w:pPr>
        <w:spacing w:before="40"/>
      </w:pPr>
    </w:p>
    <w:p w:rsidR="002F05A2" w:rsidRDefault="00A625D3">
      <w:pPr>
        <w:spacing w:before="55" w:after="55"/>
      </w:pPr>
      <w:r>
        <w:rPr>
          <w:color w:val="0D7377"/>
        </w:rPr>
        <w:t xml:space="preserve">☐  </w:t>
      </w:r>
      <w:r w:rsidR="00B75FD0">
        <w:rPr>
          <w:color w:val="0D7377"/>
        </w:rPr>
        <w:t xml:space="preserve"> </w:t>
      </w:r>
      <w:r>
        <w:rPr>
          <w:color w:val="2C3E50"/>
        </w:rPr>
        <w:t>CY is prepared to GRADUATE from ECM — goals met or overall stability demonstrated; warm handoff completed</w:t>
      </w:r>
    </w:p>
    <w:p w:rsidR="002F05A2" w:rsidRDefault="00A625D3">
      <w:pPr>
        <w:spacing w:before="55" w:after="55"/>
      </w:pPr>
      <w:r>
        <w:rPr>
          <w:color w:val="0D7377"/>
        </w:rPr>
        <w:t xml:space="preserve">☐  </w:t>
      </w:r>
      <w:r w:rsidR="00B75FD0">
        <w:rPr>
          <w:color w:val="0D7377"/>
        </w:rPr>
        <w:t xml:space="preserve"> </w:t>
      </w:r>
      <w:r>
        <w:rPr>
          <w:color w:val="2C3E50"/>
        </w:rPr>
        <w:t>CY is prepared to TRANSITION to a lower level of care — specify receiving program in Section 5</w:t>
      </w:r>
    </w:p>
    <w:p w:rsidR="002F05A2" w:rsidRDefault="00A625D3">
      <w:pPr>
        <w:spacing w:before="55" w:after="55"/>
      </w:pPr>
      <w:r>
        <w:rPr>
          <w:color w:val="0D7377"/>
        </w:rPr>
        <w:t xml:space="preserve">☐  </w:t>
      </w:r>
      <w:r w:rsidR="00B75FD0">
        <w:rPr>
          <w:color w:val="0D7377"/>
        </w:rPr>
        <w:t xml:space="preserve"> </w:t>
      </w:r>
      <w:r>
        <w:rPr>
          <w:color w:val="2C3E50"/>
        </w:rPr>
        <w:t>CY requires DISENROLLMENT — criteria met and documented above</w:t>
      </w:r>
    </w:p>
    <w:p w:rsidR="002F05A2" w:rsidRDefault="00A625D3">
      <w:pPr>
        <w:spacing w:before="55" w:after="55"/>
      </w:pPr>
      <w:r>
        <w:rPr>
          <w:color w:val="0D7377"/>
        </w:rPr>
        <w:t xml:space="preserve">☐  </w:t>
      </w:r>
      <w:r w:rsidR="00B75FD0">
        <w:rPr>
          <w:color w:val="0D7377"/>
        </w:rPr>
        <w:t xml:space="preserve"> </w:t>
      </w:r>
      <w:r>
        <w:rPr>
          <w:color w:val="2C3E50"/>
        </w:rPr>
        <w:t>CY is NOT ready to exit ECM — a new 6-month authorization is needed</w:t>
      </w:r>
    </w:p>
    <w:p w:rsidR="002F05A2" w:rsidRDefault="002F05A2">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45"/>
        <w:gridCol w:w="3827"/>
      </w:tblGrid>
      <w:tr w:rsidR="002F05A2" w:rsidTr="00C4161F">
        <w:tc>
          <w:tcPr>
            <w:tcW w:w="3100" w:type="pct"/>
            <w:tcBorders>
              <w:top w:val="single" w:sz="3" w:space="0" w:color="C8D6E5"/>
              <w:left w:val="single" w:sz="3" w:space="0" w:color="C8D6E5"/>
              <w:bottom w:val="single" w:sz="3" w:space="0" w:color="C8D6E5"/>
              <w:right w:val="single" w:sz="3" w:space="0" w:color="C8D6E5"/>
            </w:tcBorders>
            <w:shd w:val="clear" w:color="auto" w:fill="F9E8E0"/>
            <w:tcMar>
              <w:top w:w="80" w:type="dxa"/>
              <w:left w:w="120" w:type="dxa"/>
              <w:bottom w:w="80" w:type="dxa"/>
              <w:right w:w="80" w:type="dxa"/>
            </w:tcMar>
          </w:tcPr>
          <w:p w:rsidR="002F05A2" w:rsidRDefault="00A625D3">
            <w:r>
              <w:rPr>
                <w:b/>
                <w:bCs/>
                <w:color w:val="1A3C5E"/>
              </w:rPr>
              <w:t>Lead Care Manager Signature *</w:t>
            </w:r>
          </w:p>
          <w:p w:rsidR="002F05A2" w:rsidRDefault="00A625D3">
            <w:pPr>
              <w:spacing w:after="380"/>
            </w:pPr>
            <w:r>
              <w:t xml:space="preserve"> </w:t>
            </w:r>
          </w:p>
        </w:tc>
        <w:tc>
          <w:tcPr>
            <w:tcW w:w="1900" w:type="pct"/>
            <w:tcBorders>
              <w:top w:val="single" w:sz="3" w:space="0" w:color="C8D6E5"/>
              <w:left w:val="single" w:sz="3" w:space="0" w:color="C8D6E5"/>
              <w:bottom w:val="single" w:sz="3" w:space="0" w:color="C8D6E5"/>
              <w:right w:val="single" w:sz="3" w:space="0" w:color="C8D6E5"/>
            </w:tcBorders>
            <w:shd w:val="clear" w:color="auto" w:fill="F9E8E0"/>
            <w:tcMar>
              <w:top w:w="80" w:type="dxa"/>
              <w:left w:w="120" w:type="dxa"/>
              <w:bottom w:w="80" w:type="dxa"/>
              <w:right w:w="80" w:type="dxa"/>
            </w:tcMar>
          </w:tcPr>
          <w:p w:rsidR="002F05A2" w:rsidRDefault="00A625D3">
            <w:r>
              <w:rPr>
                <w:b/>
                <w:bCs/>
                <w:color w:val="1A3C5E"/>
              </w:rPr>
              <w:t>Date:</w:t>
            </w:r>
          </w:p>
          <w:p w:rsidR="002F05A2" w:rsidRDefault="00A625D3">
            <w:pPr>
              <w:spacing w:after="380"/>
            </w:pPr>
            <w:r>
              <w:t xml:space="preserve"> </w:t>
            </w:r>
          </w:p>
        </w:tc>
      </w:tr>
    </w:tbl>
    <w:p w:rsidR="002F05A2" w:rsidRDefault="002F05A2">
      <w:pPr>
        <w:spacing w:before="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64"/>
      </w:tblGrid>
      <w:tr w:rsidR="002F05A2" w:rsidTr="00C4161F">
        <w:tc>
          <w:tcPr>
            <w:tcW w:w="5000" w:type="pct"/>
            <w:tcBorders>
              <w:top w:val="single" w:sz="6" w:space="0" w:color="0D7377"/>
              <w:left w:val="single" w:sz="6" w:space="0" w:color="0D7377"/>
              <w:bottom w:val="single" w:sz="6" w:space="0" w:color="0D7377"/>
              <w:right w:val="single" w:sz="6" w:space="0" w:color="0D7377"/>
            </w:tcBorders>
            <w:shd w:val="clear" w:color="auto" w:fill="E4F2F2"/>
            <w:tcMar>
              <w:top w:w="140" w:type="dxa"/>
              <w:left w:w="200" w:type="dxa"/>
              <w:bottom w:w="140" w:type="dxa"/>
              <w:right w:w="200" w:type="dxa"/>
            </w:tcMar>
          </w:tcPr>
          <w:p w:rsidR="002F05A2" w:rsidRDefault="00A625D3">
            <w:pPr>
              <w:jc w:val="center"/>
            </w:pPr>
            <w:r>
              <w:rPr>
                <w:b/>
                <w:bCs/>
                <w:color w:val="0D7377"/>
                <w:sz w:val="20"/>
                <w:szCs w:val="20"/>
              </w:rPr>
              <w:t>SUBMISSION INSTRUCTIONS</w:t>
            </w:r>
          </w:p>
          <w:p w:rsidR="002F05A2" w:rsidRDefault="002F05A2">
            <w:pPr>
              <w:spacing w:before="80"/>
            </w:pPr>
          </w:p>
          <w:p w:rsidR="002F05A2" w:rsidRDefault="00A625D3">
            <w:r>
              <w:rPr>
                <w:sz w:val="18"/>
                <w:szCs w:val="18"/>
              </w:rPr>
              <w:t>Submit via Alliance Provider Portal. Attach all supporting documentation.</w:t>
            </w:r>
          </w:p>
          <w:p w:rsidR="002F05A2" w:rsidRDefault="00A625D3">
            <w:r>
              <w:rPr>
                <w:b/>
                <w:bCs/>
                <w:color w:val="0D7377"/>
                <w:sz w:val="18"/>
                <w:szCs w:val="18"/>
              </w:rPr>
              <w:t xml:space="preserve">For graduation: </w:t>
            </w:r>
            <w:r>
              <w:rPr>
                <w:sz w:val="18"/>
                <w:szCs w:val="18"/>
              </w:rPr>
              <w:t>Include updated care plan with goals marked Completed, No Longer Needed, or Declined.</w:t>
            </w:r>
          </w:p>
          <w:p w:rsidR="002F05A2" w:rsidRDefault="00A625D3">
            <w:r>
              <w:rPr>
                <w:b/>
                <w:bCs/>
                <w:color w:val="0D7377"/>
                <w:sz w:val="18"/>
                <w:szCs w:val="18"/>
              </w:rPr>
              <w:lastRenderedPageBreak/>
              <w:t xml:space="preserve">For disenrollment: </w:t>
            </w:r>
            <w:r>
              <w:rPr>
                <w:sz w:val="18"/>
                <w:szCs w:val="18"/>
              </w:rPr>
              <w:t>Include outreach log, reason-specific documentation, and Alliance notification confirmation.</w:t>
            </w:r>
          </w:p>
          <w:p w:rsidR="002F05A2" w:rsidRDefault="002F05A2">
            <w:pPr>
              <w:spacing w:before="80"/>
            </w:pPr>
          </w:p>
          <w:p w:rsidR="002F05A2" w:rsidRDefault="00A625D3">
            <w:pPr>
              <w:jc w:val="center"/>
            </w:pPr>
            <w:r>
              <w:rPr>
                <w:color w:val="5D6D7E"/>
                <w:sz w:val="18"/>
                <w:szCs w:val="18"/>
              </w:rPr>
              <w:t xml:space="preserve">Fields marked </w:t>
            </w:r>
            <w:r>
              <w:rPr>
                <w:b/>
                <w:bCs/>
                <w:color w:val="C0392B"/>
                <w:sz w:val="18"/>
                <w:szCs w:val="18"/>
              </w:rPr>
              <w:t>*</w:t>
            </w:r>
            <w:r>
              <w:rPr>
                <w:color w:val="5D6D7E"/>
                <w:sz w:val="18"/>
                <w:szCs w:val="18"/>
              </w:rPr>
              <w:t xml:space="preserve"> are required.  ★ = Section required for ALL request types.</w:t>
            </w:r>
          </w:p>
        </w:tc>
      </w:tr>
    </w:tbl>
    <w:p w:rsidR="002F05A2" w:rsidRDefault="002F05A2">
      <w:pPr>
        <w:spacing w:before="80"/>
      </w:pPr>
    </w:p>
    <w:p w:rsidR="002F05A2" w:rsidRDefault="00A625D3" w:rsidP="00B75FD0">
      <w:pPr>
        <w:jc w:val="center"/>
      </w:pPr>
      <w:r>
        <w:rPr>
          <w:i/>
          <w:iCs/>
          <w:color w:val="5D6D7E"/>
          <w:sz w:val="16"/>
          <w:szCs w:val="16"/>
        </w:rPr>
        <w:t xml:space="preserve">ECM Children &amp; Youth </w:t>
      </w:r>
      <w:r w:rsidR="00C4161F">
        <w:rPr>
          <w:i/>
          <w:iCs/>
          <w:color w:val="5D6D7E"/>
          <w:sz w:val="16"/>
          <w:szCs w:val="16"/>
        </w:rPr>
        <w:t>Disenrollment &amp; Graduation Form</w:t>
      </w:r>
      <w:r w:rsidR="001B3657">
        <w:rPr>
          <w:i/>
          <w:iCs/>
          <w:color w:val="5D6D7E"/>
          <w:sz w:val="16"/>
          <w:szCs w:val="16"/>
        </w:rPr>
        <w:t xml:space="preserve"> | Rev. May 2026 | </w:t>
      </w:r>
      <w:r>
        <w:rPr>
          <w:i/>
          <w:iCs/>
          <w:color w:val="5D6D7E"/>
          <w:sz w:val="16"/>
          <w:szCs w:val="16"/>
        </w:rPr>
        <w:t>Aligned with CalAIM ECM Policy Guide, January 2026</w:t>
      </w:r>
    </w:p>
    <w:sectPr w:rsidR="002F05A2">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0D3" w:rsidRDefault="007830D3" w:rsidP="001B3657">
      <w:r>
        <w:separator/>
      </w:r>
    </w:p>
  </w:endnote>
  <w:endnote w:type="continuationSeparator" w:id="0">
    <w:p w:rsidR="007830D3" w:rsidRDefault="007830D3" w:rsidP="001B3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E73" w:rsidRDefault="00974E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373968"/>
      <w:docPartObj>
        <w:docPartGallery w:val="Page Numbers (Bottom of Page)"/>
        <w:docPartUnique/>
      </w:docPartObj>
    </w:sdtPr>
    <w:sdtEndPr>
      <w:rPr>
        <w:noProof/>
      </w:rPr>
    </w:sdtEndPr>
    <w:sdtContent>
      <w:p w:rsidR="001B3657" w:rsidRDefault="00974E73">
        <w:pPr>
          <w:pStyle w:val="Footer"/>
          <w:jc w:val="right"/>
        </w:pPr>
        <w:r>
          <w:t xml:space="preserve"> </w:t>
        </w:r>
        <w:r w:rsidRPr="00974E73">
          <w:rPr>
            <w:b/>
            <w:color w:val="1F4E79" w:themeColor="accent1" w:themeShade="80"/>
          </w:rPr>
          <w:t>Harmony He</w:t>
        </w:r>
        <w:r w:rsidRPr="00974E73">
          <w:rPr>
            <w:b/>
            <w:color w:val="1F4E79" w:themeColor="accent1" w:themeShade="80"/>
          </w:rPr>
          <w:t>alth Consulting (Updated 5/20</w:t>
        </w:r>
        <w:r w:rsidRPr="00974E73">
          <w:rPr>
            <w:b/>
            <w:color w:val="1F4E79" w:themeColor="accent1" w:themeShade="80"/>
          </w:rPr>
          <w:t xml:space="preserve">/26) </w:t>
        </w:r>
        <w:r w:rsidR="001B3657" w:rsidRPr="00974E73">
          <w:rPr>
            <w:b/>
            <w:color w:val="1F4E79" w:themeColor="accent1" w:themeShade="80"/>
          </w:rPr>
          <w:fldChar w:fldCharType="begin"/>
        </w:r>
        <w:r w:rsidR="001B3657" w:rsidRPr="00974E73">
          <w:rPr>
            <w:b/>
            <w:color w:val="1F4E79" w:themeColor="accent1" w:themeShade="80"/>
          </w:rPr>
          <w:instrText xml:space="preserve"> PAGE   \* MERGEFORMAT </w:instrText>
        </w:r>
        <w:r w:rsidR="001B3657" w:rsidRPr="00974E73">
          <w:rPr>
            <w:b/>
            <w:color w:val="1F4E79" w:themeColor="accent1" w:themeShade="80"/>
          </w:rPr>
          <w:fldChar w:fldCharType="separate"/>
        </w:r>
        <w:r>
          <w:rPr>
            <w:b/>
            <w:noProof/>
            <w:color w:val="1F4E79" w:themeColor="accent1" w:themeShade="80"/>
          </w:rPr>
          <w:t>1</w:t>
        </w:r>
        <w:r w:rsidR="001B3657" w:rsidRPr="00974E73">
          <w:rPr>
            <w:b/>
            <w:noProof/>
            <w:color w:val="1F4E79" w:themeColor="accent1" w:themeShade="80"/>
          </w:rPr>
          <w:fldChar w:fldCharType="end"/>
        </w:r>
      </w:p>
    </w:sdtContent>
  </w:sdt>
  <w:p w:rsidR="001B3657" w:rsidRDefault="001B3657">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E73" w:rsidRDefault="00974E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0D3" w:rsidRDefault="007830D3" w:rsidP="001B3657">
      <w:r>
        <w:separator/>
      </w:r>
    </w:p>
  </w:footnote>
  <w:footnote w:type="continuationSeparator" w:id="0">
    <w:p w:rsidR="007830D3" w:rsidRDefault="007830D3" w:rsidP="001B36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E73" w:rsidRDefault="00974E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657" w:rsidRDefault="001B3657">
    <w:pPr>
      <w:pStyle w:val="Header"/>
    </w:pPr>
    <w:r w:rsidRPr="007F4384">
      <w:rPr>
        <w:rFonts w:cstheme="minorHAnsi"/>
        <w:noProof/>
        <w:sz w:val="24"/>
        <w:szCs w:val="24"/>
      </w:rPr>
      <w:drawing>
        <wp:inline distT="0" distB="0" distL="0" distR="0" wp14:anchorId="4DB4E6FC" wp14:editId="300E2132">
          <wp:extent cx="975815" cy="433743"/>
          <wp:effectExtent l="0" t="0" r="0" b="4445"/>
          <wp:docPr id="10" name="Google Shape;437;p39" title="HIP Swirl logo.png"/>
          <wp:cNvGraphicFramePr/>
          <a:graphic xmlns:a="http://schemas.openxmlformats.org/drawingml/2006/main">
            <a:graphicData uri="http://schemas.openxmlformats.org/drawingml/2006/picture">
              <pic:pic xmlns:pic="http://schemas.openxmlformats.org/drawingml/2006/picture">
                <pic:nvPicPr>
                  <pic:cNvPr id="437" name="Google Shape;437;p39" title="HIP Swirl logo.png"/>
                  <pic:cNvPicPr preferRelativeResize="0"/>
                </pic:nvPicPr>
                <pic:blipFill rotWithShape="1">
                  <a:blip r:embed="rId1">
                    <a:alphaModFix/>
                  </a:blip>
                  <a:srcRect/>
                  <a:stretch/>
                </pic:blipFill>
                <pic:spPr>
                  <a:xfrm>
                    <a:off x="0" y="0"/>
                    <a:ext cx="1001169" cy="445013"/>
                  </a:xfrm>
                  <a:prstGeom prst="rect">
                    <a:avLst/>
                  </a:prstGeom>
                  <a:noFill/>
                  <a:ln>
                    <a:noFill/>
                  </a:ln>
                </pic:spPr>
              </pic:pic>
            </a:graphicData>
          </a:graphic>
        </wp:inline>
      </w:drawing>
    </w:r>
  </w:p>
  <w:p w:rsidR="001B3657" w:rsidRDefault="001B36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E73" w:rsidRDefault="00974E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E4AD6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2546DB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AAFC1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B62278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B10B48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E2A70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B1E8B1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2E34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9123E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38AC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19507F5"/>
    <w:multiLevelType w:val="hybridMultilevel"/>
    <w:tmpl w:val="F7947930"/>
    <w:lvl w:ilvl="0" w:tplc="88A462B6">
      <w:start w:val="1"/>
      <w:numFmt w:val="bullet"/>
      <w:lvlText w:val="●"/>
      <w:lvlJc w:val="left"/>
      <w:pPr>
        <w:ind w:left="720" w:hanging="360"/>
      </w:pPr>
    </w:lvl>
    <w:lvl w:ilvl="1" w:tplc="642EB2E4">
      <w:start w:val="1"/>
      <w:numFmt w:val="bullet"/>
      <w:lvlText w:val="○"/>
      <w:lvlJc w:val="left"/>
      <w:pPr>
        <w:ind w:left="1440" w:hanging="360"/>
      </w:pPr>
    </w:lvl>
    <w:lvl w:ilvl="2" w:tplc="4DFC382A">
      <w:start w:val="1"/>
      <w:numFmt w:val="bullet"/>
      <w:lvlText w:val="■"/>
      <w:lvlJc w:val="left"/>
      <w:pPr>
        <w:ind w:left="2160" w:hanging="360"/>
      </w:pPr>
    </w:lvl>
    <w:lvl w:ilvl="3" w:tplc="2C4E1956">
      <w:start w:val="1"/>
      <w:numFmt w:val="bullet"/>
      <w:lvlText w:val="●"/>
      <w:lvlJc w:val="left"/>
      <w:pPr>
        <w:ind w:left="2880" w:hanging="360"/>
      </w:pPr>
    </w:lvl>
    <w:lvl w:ilvl="4" w:tplc="5398640C">
      <w:start w:val="1"/>
      <w:numFmt w:val="bullet"/>
      <w:lvlText w:val="○"/>
      <w:lvlJc w:val="left"/>
      <w:pPr>
        <w:ind w:left="3600" w:hanging="360"/>
      </w:pPr>
    </w:lvl>
    <w:lvl w:ilvl="5" w:tplc="C0983C66">
      <w:start w:val="1"/>
      <w:numFmt w:val="bullet"/>
      <w:lvlText w:val="■"/>
      <w:lvlJc w:val="left"/>
      <w:pPr>
        <w:ind w:left="4320" w:hanging="360"/>
      </w:pPr>
    </w:lvl>
    <w:lvl w:ilvl="6" w:tplc="79C8558E">
      <w:start w:val="1"/>
      <w:numFmt w:val="bullet"/>
      <w:lvlText w:val="●"/>
      <w:lvlJc w:val="left"/>
      <w:pPr>
        <w:ind w:left="5040" w:hanging="360"/>
      </w:pPr>
    </w:lvl>
    <w:lvl w:ilvl="7" w:tplc="AB987D42">
      <w:start w:val="1"/>
      <w:numFmt w:val="bullet"/>
      <w:lvlText w:val="●"/>
      <w:lvlJc w:val="left"/>
      <w:pPr>
        <w:ind w:left="5760" w:hanging="360"/>
      </w:pPr>
    </w:lvl>
    <w:lvl w:ilvl="8" w:tplc="BB68F9D8">
      <w:start w:val="1"/>
      <w:numFmt w:val="bullet"/>
      <w:lvlText w:val="●"/>
      <w:lvlJc w:val="left"/>
      <w:pPr>
        <w:ind w:left="6480" w:hanging="360"/>
      </w:pPr>
    </w:lvl>
  </w:abstractNum>
  <w:abstractNum w:abstractNumId="11" w15:restartNumberingAfterBreak="0">
    <w:nsid w:val="3F1952EB"/>
    <w:multiLevelType w:val="hybridMultilevel"/>
    <w:tmpl w:val="A9FCBA12"/>
    <w:lvl w:ilvl="0" w:tplc="DFAC721C">
      <w:start w:val="1"/>
      <w:numFmt w:val="bullet"/>
      <w:lvlText w:val="•"/>
      <w:lvlJc w:val="left"/>
      <w:pPr>
        <w:ind w:left="540" w:hanging="280"/>
      </w:pPr>
    </w:lvl>
    <w:lvl w:ilvl="1" w:tplc="12BAB684">
      <w:numFmt w:val="decimal"/>
      <w:lvlText w:val=""/>
      <w:lvlJc w:val="left"/>
    </w:lvl>
    <w:lvl w:ilvl="2" w:tplc="99AE0C76">
      <w:numFmt w:val="decimal"/>
      <w:lvlText w:val=""/>
      <w:lvlJc w:val="left"/>
    </w:lvl>
    <w:lvl w:ilvl="3" w:tplc="59849E54">
      <w:numFmt w:val="decimal"/>
      <w:lvlText w:val=""/>
      <w:lvlJc w:val="left"/>
    </w:lvl>
    <w:lvl w:ilvl="4" w:tplc="999468A0">
      <w:numFmt w:val="decimal"/>
      <w:lvlText w:val=""/>
      <w:lvlJc w:val="left"/>
    </w:lvl>
    <w:lvl w:ilvl="5" w:tplc="1B40B632">
      <w:numFmt w:val="decimal"/>
      <w:lvlText w:val=""/>
      <w:lvlJc w:val="left"/>
    </w:lvl>
    <w:lvl w:ilvl="6" w:tplc="3D3CBBF2">
      <w:numFmt w:val="decimal"/>
      <w:lvlText w:val=""/>
      <w:lvlJc w:val="left"/>
    </w:lvl>
    <w:lvl w:ilvl="7" w:tplc="ADD085EE">
      <w:numFmt w:val="decimal"/>
      <w:lvlText w:val=""/>
      <w:lvlJc w:val="left"/>
    </w:lvl>
    <w:lvl w:ilvl="8" w:tplc="95AA3088">
      <w:numFmt w:val="decimal"/>
      <w:lvlText w:val=""/>
      <w:lvlJc w:val="left"/>
    </w:lvl>
  </w:abstractNum>
  <w:num w:numId="1">
    <w:abstractNumId w:val="10"/>
    <w:lvlOverride w:ilvl="0">
      <w:startOverride w:val="1"/>
    </w:lvlOverride>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A2"/>
    <w:rsid w:val="001B3657"/>
    <w:rsid w:val="001C43BB"/>
    <w:rsid w:val="002F05A2"/>
    <w:rsid w:val="003E05F0"/>
    <w:rsid w:val="003F7015"/>
    <w:rsid w:val="006B5DDA"/>
    <w:rsid w:val="007109F3"/>
    <w:rsid w:val="00775FB2"/>
    <w:rsid w:val="007830D3"/>
    <w:rsid w:val="00974E73"/>
    <w:rsid w:val="00A625D3"/>
    <w:rsid w:val="00B75FD0"/>
    <w:rsid w:val="00C4161F"/>
    <w:rsid w:val="00C77FFD"/>
    <w:rsid w:val="00CB3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92AA6"/>
  <w15:docId w15:val="{BCB4A4C5-22E9-4D6D-8B8C-E46DCC7C5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1C2833"/>
        <w:sz w:val="19"/>
        <w:szCs w:val="19"/>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paragraph" w:styleId="Heading7">
    <w:name w:val="heading 7"/>
    <w:basedOn w:val="Normal"/>
    <w:next w:val="Normal"/>
    <w:link w:val="Heading7Char"/>
    <w:uiPriority w:val="9"/>
    <w:semiHidden/>
    <w:unhideWhenUsed/>
    <w:qFormat/>
    <w:rsid w:val="00B75FD0"/>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75FD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75FD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B75F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FD0"/>
    <w:rPr>
      <w:rFonts w:ascii="Segoe UI" w:hAnsi="Segoe UI" w:cs="Segoe UI"/>
      <w:sz w:val="18"/>
      <w:szCs w:val="18"/>
    </w:rPr>
  </w:style>
  <w:style w:type="paragraph" w:styleId="Bibliography">
    <w:name w:val="Bibliography"/>
    <w:basedOn w:val="Normal"/>
    <w:next w:val="Normal"/>
    <w:uiPriority w:val="37"/>
    <w:semiHidden/>
    <w:unhideWhenUsed/>
    <w:rsid w:val="00B75FD0"/>
  </w:style>
  <w:style w:type="paragraph" w:styleId="BlockText">
    <w:name w:val="Block Text"/>
    <w:basedOn w:val="Normal"/>
    <w:uiPriority w:val="99"/>
    <w:semiHidden/>
    <w:unhideWhenUsed/>
    <w:rsid w:val="00B75FD0"/>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99"/>
    <w:semiHidden/>
    <w:unhideWhenUsed/>
    <w:rsid w:val="00B75FD0"/>
    <w:pPr>
      <w:spacing w:after="120"/>
    </w:pPr>
  </w:style>
  <w:style w:type="character" w:customStyle="1" w:styleId="BodyTextChar">
    <w:name w:val="Body Text Char"/>
    <w:basedOn w:val="DefaultParagraphFont"/>
    <w:link w:val="BodyText"/>
    <w:uiPriority w:val="99"/>
    <w:semiHidden/>
    <w:rsid w:val="00B75FD0"/>
  </w:style>
  <w:style w:type="paragraph" w:styleId="BodyText2">
    <w:name w:val="Body Text 2"/>
    <w:basedOn w:val="Normal"/>
    <w:link w:val="BodyText2Char"/>
    <w:uiPriority w:val="99"/>
    <w:semiHidden/>
    <w:unhideWhenUsed/>
    <w:rsid w:val="00B75FD0"/>
    <w:pPr>
      <w:spacing w:after="120" w:line="480" w:lineRule="auto"/>
    </w:pPr>
  </w:style>
  <w:style w:type="character" w:customStyle="1" w:styleId="BodyText2Char">
    <w:name w:val="Body Text 2 Char"/>
    <w:basedOn w:val="DefaultParagraphFont"/>
    <w:link w:val="BodyText2"/>
    <w:uiPriority w:val="99"/>
    <w:semiHidden/>
    <w:rsid w:val="00B75FD0"/>
  </w:style>
  <w:style w:type="paragraph" w:styleId="BodyText3">
    <w:name w:val="Body Text 3"/>
    <w:basedOn w:val="Normal"/>
    <w:link w:val="BodyText3Char"/>
    <w:uiPriority w:val="99"/>
    <w:semiHidden/>
    <w:unhideWhenUsed/>
    <w:rsid w:val="00B75FD0"/>
    <w:pPr>
      <w:spacing w:after="120"/>
    </w:pPr>
    <w:rPr>
      <w:sz w:val="16"/>
      <w:szCs w:val="16"/>
    </w:rPr>
  </w:style>
  <w:style w:type="character" w:customStyle="1" w:styleId="BodyText3Char">
    <w:name w:val="Body Text 3 Char"/>
    <w:basedOn w:val="DefaultParagraphFont"/>
    <w:link w:val="BodyText3"/>
    <w:uiPriority w:val="99"/>
    <w:semiHidden/>
    <w:rsid w:val="00B75FD0"/>
    <w:rPr>
      <w:sz w:val="16"/>
      <w:szCs w:val="16"/>
    </w:rPr>
  </w:style>
  <w:style w:type="paragraph" w:styleId="BodyTextFirstIndent">
    <w:name w:val="Body Text First Indent"/>
    <w:basedOn w:val="BodyText"/>
    <w:link w:val="BodyTextFirstIndentChar"/>
    <w:uiPriority w:val="99"/>
    <w:semiHidden/>
    <w:unhideWhenUsed/>
    <w:rsid w:val="00B75FD0"/>
    <w:pPr>
      <w:spacing w:after="0"/>
      <w:ind w:firstLine="360"/>
    </w:pPr>
  </w:style>
  <w:style w:type="character" w:customStyle="1" w:styleId="BodyTextFirstIndentChar">
    <w:name w:val="Body Text First Indent Char"/>
    <w:basedOn w:val="BodyTextChar"/>
    <w:link w:val="BodyTextFirstIndent"/>
    <w:uiPriority w:val="99"/>
    <w:semiHidden/>
    <w:rsid w:val="00B75FD0"/>
  </w:style>
  <w:style w:type="paragraph" w:styleId="BodyTextIndent">
    <w:name w:val="Body Text Indent"/>
    <w:basedOn w:val="Normal"/>
    <w:link w:val="BodyTextIndentChar"/>
    <w:uiPriority w:val="99"/>
    <w:semiHidden/>
    <w:unhideWhenUsed/>
    <w:rsid w:val="00B75FD0"/>
    <w:pPr>
      <w:spacing w:after="120"/>
      <w:ind w:left="360"/>
    </w:pPr>
  </w:style>
  <w:style w:type="character" w:customStyle="1" w:styleId="BodyTextIndentChar">
    <w:name w:val="Body Text Indent Char"/>
    <w:basedOn w:val="DefaultParagraphFont"/>
    <w:link w:val="BodyTextIndent"/>
    <w:uiPriority w:val="99"/>
    <w:semiHidden/>
    <w:rsid w:val="00B75FD0"/>
  </w:style>
  <w:style w:type="paragraph" w:styleId="BodyTextFirstIndent2">
    <w:name w:val="Body Text First Indent 2"/>
    <w:basedOn w:val="BodyTextIndent"/>
    <w:link w:val="BodyTextFirstIndent2Char"/>
    <w:uiPriority w:val="99"/>
    <w:semiHidden/>
    <w:unhideWhenUsed/>
    <w:rsid w:val="00B75FD0"/>
    <w:pPr>
      <w:spacing w:after="0"/>
      <w:ind w:firstLine="360"/>
    </w:pPr>
  </w:style>
  <w:style w:type="character" w:customStyle="1" w:styleId="BodyTextFirstIndent2Char">
    <w:name w:val="Body Text First Indent 2 Char"/>
    <w:basedOn w:val="BodyTextIndentChar"/>
    <w:link w:val="BodyTextFirstIndent2"/>
    <w:uiPriority w:val="99"/>
    <w:semiHidden/>
    <w:rsid w:val="00B75FD0"/>
  </w:style>
  <w:style w:type="paragraph" w:styleId="BodyTextIndent2">
    <w:name w:val="Body Text Indent 2"/>
    <w:basedOn w:val="Normal"/>
    <w:link w:val="BodyTextIndent2Char"/>
    <w:uiPriority w:val="99"/>
    <w:semiHidden/>
    <w:unhideWhenUsed/>
    <w:rsid w:val="00B75FD0"/>
    <w:pPr>
      <w:spacing w:after="120" w:line="480" w:lineRule="auto"/>
      <w:ind w:left="360"/>
    </w:pPr>
  </w:style>
  <w:style w:type="character" w:customStyle="1" w:styleId="BodyTextIndent2Char">
    <w:name w:val="Body Text Indent 2 Char"/>
    <w:basedOn w:val="DefaultParagraphFont"/>
    <w:link w:val="BodyTextIndent2"/>
    <w:uiPriority w:val="99"/>
    <w:semiHidden/>
    <w:rsid w:val="00B75FD0"/>
  </w:style>
  <w:style w:type="paragraph" w:styleId="BodyTextIndent3">
    <w:name w:val="Body Text Indent 3"/>
    <w:basedOn w:val="Normal"/>
    <w:link w:val="BodyTextIndent3Char"/>
    <w:uiPriority w:val="99"/>
    <w:semiHidden/>
    <w:unhideWhenUsed/>
    <w:rsid w:val="00B75FD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5FD0"/>
    <w:rPr>
      <w:sz w:val="16"/>
      <w:szCs w:val="16"/>
    </w:rPr>
  </w:style>
  <w:style w:type="paragraph" w:styleId="Caption">
    <w:name w:val="caption"/>
    <w:basedOn w:val="Normal"/>
    <w:next w:val="Normal"/>
    <w:uiPriority w:val="35"/>
    <w:semiHidden/>
    <w:unhideWhenUsed/>
    <w:qFormat/>
    <w:rsid w:val="00B75FD0"/>
    <w:pPr>
      <w:spacing w:after="200"/>
    </w:pPr>
    <w:rPr>
      <w:i/>
      <w:iCs/>
      <w:color w:val="44546A" w:themeColor="text2"/>
      <w:sz w:val="18"/>
      <w:szCs w:val="18"/>
    </w:rPr>
  </w:style>
  <w:style w:type="paragraph" w:styleId="Closing">
    <w:name w:val="Closing"/>
    <w:basedOn w:val="Normal"/>
    <w:link w:val="ClosingChar"/>
    <w:uiPriority w:val="99"/>
    <w:semiHidden/>
    <w:unhideWhenUsed/>
    <w:rsid w:val="00B75FD0"/>
    <w:pPr>
      <w:ind w:left="4320"/>
    </w:pPr>
  </w:style>
  <w:style w:type="character" w:customStyle="1" w:styleId="ClosingChar">
    <w:name w:val="Closing Char"/>
    <w:basedOn w:val="DefaultParagraphFont"/>
    <w:link w:val="Closing"/>
    <w:uiPriority w:val="99"/>
    <w:semiHidden/>
    <w:rsid w:val="00B75FD0"/>
  </w:style>
  <w:style w:type="paragraph" w:styleId="CommentText">
    <w:name w:val="annotation text"/>
    <w:basedOn w:val="Normal"/>
    <w:link w:val="CommentTextChar"/>
    <w:uiPriority w:val="99"/>
    <w:semiHidden/>
    <w:unhideWhenUsed/>
    <w:rsid w:val="00B75FD0"/>
    <w:rPr>
      <w:sz w:val="20"/>
      <w:szCs w:val="20"/>
    </w:rPr>
  </w:style>
  <w:style w:type="character" w:customStyle="1" w:styleId="CommentTextChar">
    <w:name w:val="Comment Text Char"/>
    <w:basedOn w:val="DefaultParagraphFont"/>
    <w:link w:val="CommentText"/>
    <w:uiPriority w:val="99"/>
    <w:semiHidden/>
    <w:rsid w:val="00B75FD0"/>
    <w:rPr>
      <w:sz w:val="20"/>
      <w:szCs w:val="20"/>
    </w:rPr>
  </w:style>
  <w:style w:type="paragraph" w:styleId="CommentSubject">
    <w:name w:val="annotation subject"/>
    <w:basedOn w:val="CommentText"/>
    <w:next w:val="CommentText"/>
    <w:link w:val="CommentSubjectChar"/>
    <w:uiPriority w:val="99"/>
    <w:semiHidden/>
    <w:unhideWhenUsed/>
    <w:rsid w:val="00B75FD0"/>
    <w:rPr>
      <w:b/>
      <w:bCs/>
    </w:rPr>
  </w:style>
  <w:style w:type="character" w:customStyle="1" w:styleId="CommentSubjectChar">
    <w:name w:val="Comment Subject Char"/>
    <w:basedOn w:val="CommentTextChar"/>
    <w:link w:val="CommentSubject"/>
    <w:uiPriority w:val="99"/>
    <w:semiHidden/>
    <w:rsid w:val="00B75FD0"/>
    <w:rPr>
      <w:b/>
      <w:bCs/>
      <w:sz w:val="20"/>
      <w:szCs w:val="20"/>
    </w:rPr>
  </w:style>
  <w:style w:type="paragraph" w:styleId="Date">
    <w:name w:val="Date"/>
    <w:basedOn w:val="Normal"/>
    <w:next w:val="Normal"/>
    <w:link w:val="DateChar"/>
    <w:uiPriority w:val="99"/>
    <w:semiHidden/>
    <w:unhideWhenUsed/>
    <w:rsid w:val="00B75FD0"/>
  </w:style>
  <w:style w:type="character" w:customStyle="1" w:styleId="DateChar">
    <w:name w:val="Date Char"/>
    <w:basedOn w:val="DefaultParagraphFont"/>
    <w:link w:val="Date"/>
    <w:uiPriority w:val="99"/>
    <w:semiHidden/>
    <w:rsid w:val="00B75FD0"/>
  </w:style>
  <w:style w:type="paragraph" w:styleId="DocumentMap">
    <w:name w:val="Document Map"/>
    <w:basedOn w:val="Normal"/>
    <w:link w:val="DocumentMapChar"/>
    <w:uiPriority w:val="99"/>
    <w:semiHidden/>
    <w:unhideWhenUsed/>
    <w:rsid w:val="00B75FD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75FD0"/>
    <w:rPr>
      <w:rFonts w:ascii="Segoe UI" w:hAnsi="Segoe UI" w:cs="Segoe UI"/>
      <w:sz w:val="16"/>
      <w:szCs w:val="16"/>
    </w:rPr>
  </w:style>
  <w:style w:type="paragraph" w:styleId="E-mailSignature">
    <w:name w:val="E-mail Signature"/>
    <w:basedOn w:val="Normal"/>
    <w:link w:val="E-mailSignatureChar"/>
    <w:uiPriority w:val="99"/>
    <w:semiHidden/>
    <w:unhideWhenUsed/>
    <w:rsid w:val="00B75FD0"/>
  </w:style>
  <w:style w:type="character" w:customStyle="1" w:styleId="E-mailSignatureChar">
    <w:name w:val="E-mail Signature Char"/>
    <w:basedOn w:val="DefaultParagraphFont"/>
    <w:link w:val="E-mailSignature"/>
    <w:uiPriority w:val="99"/>
    <w:semiHidden/>
    <w:rsid w:val="00B75FD0"/>
  </w:style>
  <w:style w:type="paragraph" w:styleId="EnvelopeAddress">
    <w:name w:val="envelope address"/>
    <w:basedOn w:val="Normal"/>
    <w:uiPriority w:val="99"/>
    <w:semiHidden/>
    <w:unhideWhenUsed/>
    <w:rsid w:val="00B75FD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75FD0"/>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B75FD0"/>
    <w:pPr>
      <w:tabs>
        <w:tab w:val="center" w:pos="4680"/>
        <w:tab w:val="right" w:pos="9360"/>
      </w:tabs>
    </w:pPr>
  </w:style>
  <w:style w:type="character" w:customStyle="1" w:styleId="FooterChar">
    <w:name w:val="Footer Char"/>
    <w:basedOn w:val="DefaultParagraphFont"/>
    <w:link w:val="Footer"/>
    <w:uiPriority w:val="99"/>
    <w:rsid w:val="00B75FD0"/>
  </w:style>
  <w:style w:type="paragraph" w:styleId="Header">
    <w:name w:val="header"/>
    <w:basedOn w:val="Normal"/>
    <w:link w:val="HeaderChar"/>
    <w:uiPriority w:val="99"/>
    <w:unhideWhenUsed/>
    <w:rsid w:val="00B75FD0"/>
    <w:pPr>
      <w:tabs>
        <w:tab w:val="center" w:pos="4680"/>
        <w:tab w:val="right" w:pos="9360"/>
      </w:tabs>
    </w:pPr>
  </w:style>
  <w:style w:type="character" w:customStyle="1" w:styleId="HeaderChar">
    <w:name w:val="Header Char"/>
    <w:basedOn w:val="DefaultParagraphFont"/>
    <w:link w:val="Header"/>
    <w:uiPriority w:val="99"/>
    <w:rsid w:val="00B75FD0"/>
  </w:style>
  <w:style w:type="character" w:customStyle="1" w:styleId="Heading7Char">
    <w:name w:val="Heading 7 Char"/>
    <w:basedOn w:val="DefaultParagraphFont"/>
    <w:link w:val="Heading7"/>
    <w:uiPriority w:val="9"/>
    <w:semiHidden/>
    <w:rsid w:val="00B75FD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B75FD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75FD0"/>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B75FD0"/>
    <w:rPr>
      <w:i/>
      <w:iCs/>
    </w:rPr>
  </w:style>
  <w:style w:type="character" w:customStyle="1" w:styleId="HTMLAddressChar">
    <w:name w:val="HTML Address Char"/>
    <w:basedOn w:val="DefaultParagraphFont"/>
    <w:link w:val="HTMLAddress"/>
    <w:uiPriority w:val="99"/>
    <w:semiHidden/>
    <w:rsid w:val="00B75FD0"/>
    <w:rPr>
      <w:i/>
      <w:iCs/>
    </w:rPr>
  </w:style>
  <w:style w:type="paragraph" w:styleId="HTMLPreformatted">
    <w:name w:val="HTML Preformatted"/>
    <w:basedOn w:val="Normal"/>
    <w:link w:val="HTMLPreformattedChar"/>
    <w:uiPriority w:val="99"/>
    <w:semiHidden/>
    <w:unhideWhenUsed/>
    <w:rsid w:val="00B75FD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75FD0"/>
    <w:rPr>
      <w:rFonts w:ascii="Consolas" w:hAnsi="Consolas"/>
      <w:sz w:val="20"/>
      <w:szCs w:val="20"/>
    </w:rPr>
  </w:style>
  <w:style w:type="paragraph" w:styleId="Index1">
    <w:name w:val="index 1"/>
    <w:basedOn w:val="Normal"/>
    <w:next w:val="Normal"/>
    <w:autoRedefine/>
    <w:uiPriority w:val="99"/>
    <w:semiHidden/>
    <w:unhideWhenUsed/>
    <w:rsid w:val="00B75FD0"/>
    <w:pPr>
      <w:ind w:left="190" w:hanging="190"/>
    </w:pPr>
  </w:style>
  <w:style w:type="paragraph" w:styleId="Index2">
    <w:name w:val="index 2"/>
    <w:basedOn w:val="Normal"/>
    <w:next w:val="Normal"/>
    <w:autoRedefine/>
    <w:uiPriority w:val="99"/>
    <w:semiHidden/>
    <w:unhideWhenUsed/>
    <w:rsid w:val="00B75FD0"/>
    <w:pPr>
      <w:ind w:left="380" w:hanging="190"/>
    </w:pPr>
  </w:style>
  <w:style w:type="paragraph" w:styleId="Index3">
    <w:name w:val="index 3"/>
    <w:basedOn w:val="Normal"/>
    <w:next w:val="Normal"/>
    <w:autoRedefine/>
    <w:uiPriority w:val="99"/>
    <w:semiHidden/>
    <w:unhideWhenUsed/>
    <w:rsid w:val="00B75FD0"/>
    <w:pPr>
      <w:ind w:left="570" w:hanging="190"/>
    </w:pPr>
  </w:style>
  <w:style w:type="paragraph" w:styleId="Index4">
    <w:name w:val="index 4"/>
    <w:basedOn w:val="Normal"/>
    <w:next w:val="Normal"/>
    <w:autoRedefine/>
    <w:uiPriority w:val="99"/>
    <w:semiHidden/>
    <w:unhideWhenUsed/>
    <w:rsid w:val="00B75FD0"/>
    <w:pPr>
      <w:ind w:left="760" w:hanging="190"/>
    </w:pPr>
  </w:style>
  <w:style w:type="paragraph" w:styleId="Index5">
    <w:name w:val="index 5"/>
    <w:basedOn w:val="Normal"/>
    <w:next w:val="Normal"/>
    <w:autoRedefine/>
    <w:uiPriority w:val="99"/>
    <w:semiHidden/>
    <w:unhideWhenUsed/>
    <w:rsid w:val="00B75FD0"/>
    <w:pPr>
      <w:ind w:left="950" w:hanging="190"/>
    </w:pPr>
  </w:style>
  <w:style w:type="paragraph" w:styleId="Index6">
    <w:name w:val="index 6"/>
    <w:basedOn w:val="Normal"/>
    <w:next w:val="Normal"/>
    <w:autoRedefine/>
    <w:uiPriority w:val="99"/>
    <w:semiHidden/>
    <w:unhideWhenUsed/>
    <w:rsid w:val="00B75FD0"/>
    <w:pPr>
      <w:ind w:left="1140" w:hanging="190"/>
    </w:pPr>
  </w:style>
  <w:style w:type="paragraph" w:styleId="Index7">
    <w:name w:val="index 7"/>
    <w:basedOn w:val="Normal"/>
    <w:next w:val="Normal"/>
    <w:autoRedefine/>
    <w:uiPriority w:val="99"/>
    <w:semiHidden/>
    <w:unhideWhenUsed/>
    <w:rsid w:val="00B75FD0"/>
    <w:pPr>
      <w:ind w:left="1330" w:hanging="190"/>
    </w:pPr>
  </w:style>
  <w:style w:type="paragraph" w:styleId="Index8">
    <w:name w:val="index 8"/>
    <w:basedOn w:val="Normal"/>
    <w:next w:val="Normal"/>
    <w:autoRedefine/>
    <w:uiPriority w:val="99"/>
    <w:semiHidden/>
    <w:unhideWhenUsed/>
    <w:rsid w:val="00B75FD0"/>
    <w:pPr>
      <w:ind w:left="1520" w:hanging="190"/>
    </w:pPr>
  </w:style>
  <w:style w:type="paragraph" w:styleId="Index9">
    <w:name w:val="index 9"/>
    <w:basedOn w:val="Normal"/>
    <w:next w:val="Normal"/>
    <w:autoRedefine/>
    <w:uiPriority w:val="99"/>
    <w:semiHidden/>
    <w:unhideWhenUsed/>
    <w:rsid w:val="00B75FD0"/>
    <w:pPr>
      <w:ind w:left="1710" w:hanging="190"/>
    </w:pPr>
  </w:style>
  <w:style w:type="paragraph" w:styleId="IndexHeading">
    <w:name w:val="index heading"/>
    <w:basedOn w:val="Normal"/>
    <w:next w:val="Index1"/>
    <w:uiPriority w:val="99"/>
    <w:semiHidden/>
    <w:unhideWhenUsed/>
    <w:rsid w:val="00B75FD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75FD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75FD0"/>
    <w:rPr>
      <w:i/>
      <w:iCs/>
      <w:color w:val="5B9BD5" w:themeColor="accent1"/>
    </w:rPr>
  </w:style>
  <w:style w:type="paragraph" w:styleId="List">
    <w:name w:val="List"/>
    <w:basedOn w:val="Normal"/>
    <w:uiPriority w:val="99"/>
    <w:semiHidden/>
    <w:unhideWhenUsed/>
    <w:rsid w:val="00B75FD0"/>
    <w:pPr>
      <w:ind w:left="360" w:hanging="360"/>
      <w:contextualSpacing/>
    </w:pPr>
  </w:style>
  <w:style w:type="paragraph" w:styleId="List2">
    <w:name w:val="List 2"/>
    <w:basedOn w:val="Normal"/>
    <w:uiPriority w:val="99"/>
    <w:semiHidden/>
    <w:unhideWhenUsed/>
    <w:rsid w:val="00B75FD0"/>
    <w:pPr>
      <w:ind w:left="720" w:hanging="360"/>
      <w:contextualSpacing/>
    </w:pPr>
  </w:style>
  <w:style w:type="paragraph" w:styleId="List3">
    <w:name w:val="List 3"/>
    <w:basedOn w:val="Normal"/>
    <w:uiPriority w:val="99"/>
    <w:semiHidden/>
    <w:unhideWhenUsed/>
    <w:rsid w:val="00B75FD0"/>
    <w:pPr>
      <w:ind w:left="1080" w:hanging="360"/>
      <w:contextualSpacing/>
    </w:pPr>
  </w:style>
  <w:style w:type="paragraph" w:styleId="List4">
    <w:name w:val="List 4"/>
    <w:basedOn w:val="Normal"/>
    <w:uiPriority w:val="99"/>
    <w:semiHidden/>
    <w:unhideWhenUsed/>
    <w:rsid w:val="00B75FD0"/>
    <w:pPr>
      <w:ind w:left="1440" w:hanging="360"/>
      <w:contextualSpacing/>
    </w:pPr>
  </w:style>
  <w:style w:type="paragraph" w:styleId="List5">
    <w:name w:val="List 5"/>
    <w:basedOn w:val="Normal"/>
    <w:uiPriority w:val="99"/>
    <w:semiHidden/>
    <w:unhideWhenUsed/>
    <w:rsid w:val="00B75FD0"/>
    <w:pPr>
      <w:ind w:left="1800" w:hanging="360"/>
      <w:contextualSpacing/>
    </w:pPr>
  </w:style>
  <w:style w:type="paragraph" w:styleId="ListBullet">
    <w:name w:val="List Bullet"/>
    <w:basedOn w:val="Normal"/>
    <w:uiPriority w:val="99"/>
    <w:semiHidden/>
    <w:unhideWhenUsed/>
    <w:rsid w:val="00B75FD0"/>
    <w:pPr>
      <w:numPr>
        <w:numId w:val="2"/>
      </w:numPr>
      <w:contextualSpacing/>
    </w:pPr>
  </w:style>
  <w:style w:type="paragraph" w:styleId="ListBullet2">
    <w:name w:val="List Bullet 2"/>
    <w:basedOn w:val="Normal"/>
    <w:uiPriority w:val="99"/>
    <w:semiHidden/>
    <w:unhideWhenUsed/>
    <w:rsid w:val="00B75FD0"/>
    <w:pPr>
      <w:numPr>
        <w:numId w:val="3"/>
      </w:numPr>
      <w:contextualSpacing/>
    </w:pPr>
  </w:style>
  <w:style w:type="paragraph" w:styleId="ListBullet3">
    <w:name w:val="List Bullet 3"/>
    <w:basedOn w:val="Normal"/>
    <w:uiPriority w:val="99"/>
    <w:semiHidden/>
    <w:unhideWhenUsed/>
    <w:rsid w:val="00B75FD0"/>
    <w:pPr>
      <w:numPr>
        <w:numId w:val="4"/>
      </w:numPr>
      <w:contextualSpacing/>
    </w:pPr>
  </w:style>
  <w:style w:type="paragraph" w:styleId="ListBullet4">
    <w:name w:val="List Bullet 4"/>
    <w:basedOn w:val="Normal"/>
    <w:uiPriority w:val="99"/>
    <w:semiHidden/>
    <w:unhideWhenUsed/>
    <w:rsid w:val="00B75FD0"/>
    <w:pPr>
      <w:numPr>
        <w:numId w:val="5"/>
      </w:numPr>
      <w:contextualSpacing/>
    </w:pPr>
  </w:style>
  <w:style w:type="paragraph" w:styleId="ListBullet5">
    <w:name w:val="List Bullet 5"/>
    <w:basedOn w:val="Normal"/>
    <w:uiPriority w:val="99"/>
    <w:semiHidden/>
    <w:unhideWhenUsed/>
    <w:rsid w:val="00B75FD0"/>
    <w:pPr>
      <w:numPr>
        <w:numId w:val="6"/>
      </w:numPr>
      <w:contextualSpacing/>
    </w:pPr>
  </w:style>
  <w:style w:type="paragraph" w:styleId="ListContinue">
    <w:name w:val="List Continue"/>
    <w:basedOn w:val="Normal"/>
    <w:uiPriority w:val="99"/>
    <w:semiHidden/>
    <w:unhideWhenUsed/>
    <w:rsid w:val="00B75FD0"/>
    <w:pPr>
      <w:spacing w:after="120"/>
      <w:ind w:left="360"/>
      <w:contextualSpacing/>
    </w:pPr>
  </w:style>
  <w:style w:type="paragraph" w:styleId="ListContinue2">
    <w:name w:val="List Continue 2"/>
    <w:basedOn w:val="Normal"/>
    <w:uiPriority w:val="99"/>
    <w:semiHidden/>
    <w:unhideWhenUsed/>
    <w:rsid w:val="00B75FD0"/>
    <w:pPr>
      <w:spacing w:after="120"/>
      <w:ind w:left="720"/>
      <w:contextualSpacing/>
    </w:pPr>
  </w:style>
  <w:style w:type="paragraph" w:styleId="ListContinue3">
    <w:name w:val="List Continue 3"/>
    <w:basedOn w:val="Normal"/>
    <w:uiPriority w:val="99"/>
    <w:semiHidden/>
    <w:unhideWhenUsed/>
    <w:rsid w:val="00B75FD0"/>
    <w:pPr>
      <w:spacing w:after="120"/>
      <w:ind w:left="1080"/>
      <w:contextualSpacing/>
    </w:pPr>
  </w:style>
  <w:style w:type="paragraph" w:styleId="ListContinue4">
    <w:name w:val="List Continue 4"/>
    <w:basedOn w:val="Normal"/>
    <w:uiPriority w:val="99"/>
    <w:semiHidden/>
    <w:unhideWhenUsed/>
    <w:rsid w:val="00B75FD0"/>
    <w:pPr>
      <w:spacing w:after="120"/>
      <w:ind w:left="1440"/>
      <w:contextualSpacing/>
    </w:pPr>
  </w:style>
  <w:style w:type="paragraph" w:styleId="ListContinue5">
    <w:name w:val="List Continue 5"/>
    <w:basedOn w:val="Normal"/>
    <w:uiPriority w:val="99"/>
    <w:semiHidden/>
    <w:unhideWhenUsed/>
    <w:rsid w:val="00B75FD0"/>
    <w:pPr>
      <w:spacing w:after="120"/>
      <w:ind w:left="1800"/>
      <w:contextualSpacing/>
    </w:pPr>
  </w:style>
  <w:style w:type="paragraph" w:styleId="ListNumber">
    <w:name w:val="List Number"/>
    <w:basedOn w:val="Normal"/>
    <w:uiPriority w:val="99"/>
    <w:semiHidden/>
    <w:unhideWhenUsed/>
    <w:rsid w:val="00B75FD0"/>
    <w:pPr>
      <w:numPr>
        <w:numId w:val="7"/>
      </w:numPr>
      <w:contextualSpacing/>
    </w:pPr>
  </w:style>
  <w:style w:type="paragraph" w:styleId="ListNumber2">
    <w:name w:val="List Number 2"/>
    <w:basedOn w:val="Normal"/>
    <w:uiPriority w:val="99"/>
    <w:semiHidden/>
    <w:unhideWhenUsed/>
    <w:rsid w:val="00B75FD0"/>
    <w:pPr>
      <w:numPr>
        <w:numId w:val="8"/>
      </w:numPr>
      <w:contextualSpacing/>
    </w:pPr>
  </w:style>
  <w:style w:type="paragraph" w:styleId="ListNumber3">
    <w:name w:val="List Number 3"/>
    <w:basedOn w:val="Normal"/>
    <w:uiPriority w:val="99"/>
    <w:semiHidden/>
    <w:unhideWhenUsed/>
    <w:rsid w:val="00B75FD0"/>
    <w:pPr>
      <w:numPr>
        <w:numId w:val="9"/>
      </w:numPr>
      <w:contextualSpacing/>
    </w:pPr>
  </w:style>
  <w:style w:type="paragraph" w:styleId="ListNumber4">
    <w:name w:val="List Number 4"/>
    <w:basedOn w:val="Normal"/>
    <w:uiPriority w:val="99"/>
    <w:semiHidden/>
    <w:unhideWhenUsed/>
    <w:rsid w:val="00B75FD0"/>
    <w:pPr>
      <w:numPr>
        <w:numId w:val="10"/>
      </w:numPr>
      <w:contextualSpacing/>
    </w:pPr>
  </w:style>
  <w:style w:type="paragraph" w:styleId="ListNumber5">
    <w:name w:val="List Number 5"/>
    <w:basedOn w:val="Normal"/>
    <w:uiPriority w:val="99"/>
    <w:semiHidden/>
    <w:unhideWhenUsed/>
    <w:rsid w:val="00B75FD0"/>
    <w:pPr>
      <w:numPr>
        <w:numId w:val="11"/>
      </w:numPr>
      <w:contextualSpacing/>
    </w:pPr>
  </w:style>
  <w:style w:type="paragraph" w:styleId="MacroText">
    <w:name w:val="macro"/>
    <w:link w:val="MacroTextChar"/>
    <w:uiPriority w:val="99"/>
    <w:semiHidden/>
    <w:unhideWhenUsed/>
    <w:rsid w:val="00B75FD0"/>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B75FD0"/>
    <w:rPr>
      <w:rFonts w:ascii="Consolas" w:hAnsi="Consolas"/>
      <w:sz w:val="20"/>
      <w:szCs w:val="20"/>
    </w:rPr>
  </w:style>
  <w:style w:type="paragraph" w:styleId="MessageHeader">
    <w:name w:val="Message Header"/>
    <w:basedOn w:val="Normal"/>
    <w:link w:val="MessageHeaderChar"/>
    <w:uiPriority w:val="99"/>
    <w:semiHidden/>
    <w:unhideWhenUsed/>
    <w:rsid w:val="00B75FD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75FD0"/>
    <w:rPr>
      <w:rFonts w:asciiTheme="majorHAnsi" w:eastAsiaTheme="majorEastAsia" w:hAnsiTheme="majorHAnsi" w:cstheme="majorBidi"/>
      <w:sz w:val="24"/>
      <w:szCs w:val="24"/>
      <w:shd w:val="pct20" w:color="auto" w:fill="auto"/>
    </w:rPr>
  </w:style>
  <w:style w:type="paragraph" w:styleId="NoSpacing">
    <w:name w:val="No Spacing"/>
    <w:uiPriority w:val="1"/>
    <w:qFormat/>
    <w:rsid w:val="00B75FD0"/>
  </w:style>
  <w:style w:type="paragraph" w:styleId="NormalWeb">
    <w:name w:val="Normal (Web)"/>
    <w:basedOn w:val="Normal"/>
    <w:uiPriority w:val="99"/>
    <w:semiHidden/>
    <w:unhideWhenUsed/>
    <w:rsid w:val="00B75FD0"/>
    <w:rPr>
      <w:rFonts w:ascii="Times New Roman" w:hAnsi="Times New Roman" w:cs="Times New Roman"/>
      <w:sz w:val="24"/>
      <w:szCs w:val="24"/>
    </w:rPr>
  </w:style>
  <w:style w:type="paragraph" w:styleId="NormalIndent">
    <w:name w:val="Normal Indent"/>
    <w:basedOn w:val="Normal"/>
    <w:uiPriority w:val="99"/>
    <w:semiHidden/>
    <w:unhideWhenUsed/>
    <w:rsid w:val="00B75FD0"/>
    <w:pPr>
      <w:ind w:left="720"/>
    </w:pPr>
  </w:style>
  <w:style w:type="paragraph" w:styleId="NoteHeading">
    <w:name w:val="Note Heading"/>
    <w:basedOn w:val="Normal"/>
    <w:next w:val="Normal"/>
    <w:link w:val="NoteHeadingChar"/>
    <w:uiPriority w:val="99"/>
    <w:semiHidden/>
    <w:unhideWhenUsed/>
    <w:rsid w:val="00B75FD0"/>
  </w:style>
  <w:style w:type="character" w:customStyle="1" w:styleId="NoteHeadingChar">
    <w:name w:val="Note Heading Char"/>
    <w:basedOn w:val="DefaultParagraphFont"/>
    <w:link w:val="NoteHeading"/>
    <w:uiPriority w:val="99"/>
    <w:semiHidden/>
    <w:rsid w:val="00B75FD0"/>
  </w:style>
  <w:style w:type="paragraph" w:styleId="PlainText">
    <w:name w:val="Plain Text"/>
    <w:basedOn w:val="Normal"/>
    <w:link w:val="PlainTextChar"/>
    <w:uiPriority w:val="99"/>
    <w:semiHidden/>
    <w:unhideWhenUsed/>
    <w:rsid w:val="00B75FD0"/>
    <w:rPr>
      <w:rFonts w:ascii="Consolas" w:hAnsi="Consolas"/>
      <w:sz w:val="21"/>
      <w:szCs w:val="21"/>
    </w:rPr>
  </w:style>
  <w:style w:type="character" w:customStyle="1" w:styleId="PlainTextChar">
    <w:name w:val="Plain Text Char"/>
    <w:basedOn w:val="DefaultParagraphFont"/>
    <w:link w:val="PlainText"/>
    <w:uiPriority w:val="99"/>
    <w:semiHidden/>
    <w:rsid w:val="00B75FD0"/>
    <w:rPr>
      <w:rFonts w:ascii="Consolas" w:hAnsi="Consolas"/>
      <w:sz w:val="21"/>
      <w:szCs w:val="21"/>
    </w:rPr>
  </w:style>
  <w:style w:type="paragraph" w:styleId="Quote">
    <w:name w:val="Quote"/>
    <w:basedOn w:val="Normal"/>
    <w:next w:val="Normal"/>
    <w:link w:val="QuoteChar"/>
    <w:uiPriority w:val="29"/>
    <w:qFormat/>
    <w:rsid w:val="00B75FD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75FD0"/>
    <w:rPr>
      <w:i/>
      <w:iCs/>
      <w:color w:val="404040" w:themeColor="text1" w:themeTint="BF"/>
    </w:rPr>
  </w:style>
  <w:style w:type="paragraph" w:styleId="Salutation">
    <w:name w:val="Salutation"/>
    <w:basedOn w:val="Normal"/>
    <w:next w:val="Normal"/>
    <w:link w:val="SalutationChar"/>
    <w:uiPriority w:val="99"/>
    <w:semiHidden/>
    <w:unhideWhenUsed/>
    <w:rsid w:val="00B75FD0"/>
  </w:style>
  <w:style w:type="character" w:customStyle="1" w:styleId="SalutationChar">
    <w:name w:val="Salutation Char"/>
    <w:basedOn w:val="DefaultParagraphFont"/>
    <w:link w:val="Salutation"/>
    <w:uiPriority w:val="99"/>
    <w:semiHidden/>
    <w:rsid w:val="00B75FD0"/>
  </w:style>
  <w:style w:type="paragraph" w:styleId="Signature">
    <w:name w:val="Signature"/>
    <w:basedOn w:val="Normal"/>
    <w:link w:val="SignatureChar"/>
    <w:uiPriority w:val="99"/>
    <w:semiHidden/>
    <w:unhideWhenUsed/>
    <w:rsid w:val="00B75FD0"/>
    <w:pPr>
      <w:ind w:left="4320"/>
    </w:pPr>
  </w:style>
  <w:style w:type="character" w:customStyle="1" w:styleId="SignatureChar">
    <w:name w:val="Signature Char"/>
    <w:basedOn w:val="DefaultParagraphFont"/>
    <w:link w:val="Signature"/>
    <w:uiPriority w:val="99"/>
    <w:semiHidden/>
    <w:rsid w:val="00B75FD0"/>
  </w:style>
  <w:style w:type="paragraph" w:styleId="Subtitle">
    <w:name w:val="Subtitle"/>
    <w:basedOn w:val="Normal"/>
    <w:next w:val="Normal"/>
    <w:link w:val="SubtitleChar"/>
    <w:uiPriority w:val="11"/>
    <w:qFormat/>
    <w:rsid w:val="00B75FD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75FD0"/>
    <w:rPr>
      <w:rFonts w:asciiTheme="minorHAnsi" w:eastAsiaTheme="minorEastAsia" w:hAnsiTheme="minorHAnsi" w:cstheme="minorBidi"/>
      <w:color w:val="5A5A5A" w:themeColor="text1" w:themeTint="A5"/>
      <w:spacing w:val="15"/>
      <w:sz w:val="22"/>
      <w:szCs w:val="22"/>
    </w:rPr>
  </w:style>
  <w:style w:type="paragraph" w:styleId="TOCHeading">
    <w:name w:val="TOC Heading"/>
    <w:basedOn w:val="Heading1"/>
    <w:next w:val="Normal"/>
    <w:uiPriority w:val="39"/>
    <w:semiHidden/>
    <w:unhideWhenUsed/>
    <w:qFormat/>
    <w:rsid w:val="00B75FD0"/>
    <w:pPr>
      <w:keepNext/>
      <w:keepLines/>
      <w:spacing w:before="240"/>
      <w:outlineLvl w:val="9"/>
    </w:pPr>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559FA-9B86-4CE4-9B28-32CC6E72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1998</Words>
  <Characters>11393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Esmeralda Aguilera</cp:lastModifiedBy>
  <cp:revision>2</cp:revision>
  <dcterms:created xsi:type="dcterms:W3CDTF">2026-10-22T03:29:00Z</dcterms:created>
  <dcterms:modified xsi:type="dcterms:W3CDTF">2026-10-22T03:29:00Z</dcterms:modified>
</cp:coreProperties>
</file>